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01" w:rsidRPr="00EE0B8E" w:rsidRDefault="00AC4E01" w:rsidP="00AC4E01">
      <w:pPr>
        <w:spacing w:after="0"/>
        <w:jc w:val="center"/>
        <w:rPr>
          <w:rFonts w:ascii="Sylfaen" w:hAnsi="Sylfaen"/>
          <w:b/>
          <w:sz w:val="24"/>
          <w:szCs w:val="24"/>
          <w:lang w:val="ka-GE"/>
        </w:rPr>
      </w:pPr>
      <w:r w:rsidRPr="00EE0B8E">
        <w:rPr>
          <w:rFonts w:ascii="Sylfaen" w:hAnsi="Sylfaen"/>
          <w:b/>
          <w:sz w:val="24"/>
          <w:szCs w:val="24"/>
          <w:lang w:val="ka-GE"/>
        </w:rPr>
        <w:t>რა არის კულტურა?</w:t>
      </w:r>
    </w:p>
    <w:p w:rsidR="00AC4E01" w:rsidRPr="00EE0B8E" w:rsidRDefault="00AC4E01" w:rsidP="00AC4E01">
      <w:pPr>
        <w:spacing w:after="0"/>
        <w:jc w:val="both"/>
        <w:rPr>
          <w:rFonts w:ascii="Sylfaen" w:hAnsi="Sylfaen"/>
          <w:b/>
          <w:sz w:val="24"/>
          <w:szCs w:val="24"/>
          <w:lang w:val="ka-GE"/>
        </w:rPr>
      </w:pPr>
    </w:p>
    <w:p w:rsidR="00AC4E01" w:rsidRDefault="00AC4E01" w:rsidP="00AC4E01">
      <w:pPr>
        <w:spacing w:after="0"/>
        <w:ind w:firstLine="567"/>
        <w:jc w:val="both"/>
        <w:rPr>
          <w:rFonts w:ascii="Sylfaen" w:hAnsi="Sylfaen"/>
          <w:sz w:val="24"/>
          <w:szCs w:val="24"/>
          <w:lang w:val="ka-GE"/>
        </w:rPr>
      </w:pPr>
      <w:r w:rsidRPr="005800C9">
        <w:rPr>
          <w:rFonts w:ascii="Sylfaen" w:hAnsi="Sylfaen"/>
          <w:b/>
          <w:i/>
          <w:sz w:val="24"/>
          <w:szCs w:val="24"/>
        </w:rPr>
        <w:t>კულტურა</w:t>
      </w:r>
      <w:r w:rsidRPr="005800C9">
        <w:rPr>
          <w:rFonts w:ascii="Sylfaen" w:hAnsi="Sylfaen"/>
          <w:sz w:val="24"/>
          <w:szCs w:val="24"/>
        </w:rPr>
        <w:t xml:space="preserve"> ერთ-ერთი ყველაზე ფართოდ გავრცელებული სიტყვაა როგორც სამეცნიერო ლიტერატურაში, ისე ყოფით მეტყველებაში. მას მრავალი მნიშვნელობა აქვს</w:t>
      </w:r>
      <w:r>
        <w:rPr>
          <w:rFonts w:ascii="Sylfaen" w:hAnsi="Sylfaen"/>
          <w:sz w:val="24"/>
          <w:szCs w:val="24"/>
        </w:rPr>
        <w:t xml:space="preserve">. </w:t>
      </w:r>
      <w:r>
        <w:rPr>
          <w:rFonts w:ascii="Sylfaen" w:hAnsi="Sylfaen"/>
          <w:sz w:val="24"/>
          <w:szCs w:val="24"/>
          <w:lang w:val="ka-GE"/>
        </w:rPr>
        <w:t>ზოგი</w:t>
      </w:r>
      <w:r w:rsidRPr="00706790">
        <w:rPr>
          <w:rFonts w:ascii="Sylfaen" w:hAnsi="Sylfaen"/>
          <w:sz w:val="24"/>
          <w:szCs w:val="24"/>
          <w:lang w:val="ka-GE"/>
        </w:rPr>
        <w:t xml:space="preserve"> კულტურას ხელოვნებასთან და, ზოგადად, ადამიანის შემოქმედებით მოღვაწეობასთან აიგივებს</w:t>
      </w:r>
      <w:r>
        <w:rPr>
          <w:rFonts w:ascii="Sylfaen" w:hAnsi="Sylfaen"/>
          <w:sz w:val="24"/>
          <w:szCs w:val="24"/>
          <w:lang w:val="ka-GE"/>
        </w:rPr>
        <w:t xml:space="preserve">, ზოგი - ზრდილობასა და ქცევის წესებთან. მაგრამ კულტურა გაცილებით რთული და მრავალმხრივი ფენომენია, </w:t>
      </w:r>
      <w:r w:rsidRPr="00EE0B8E">
        <w:rPr>
          <w:rFonts w:ascii="Sylfaen" w:hAnsi="Sylfaen"/>
          <w:sz w:val="24"/>
          <w:szCs w:val="24"/>
          <w:lang w:val="ka-GE"/>
        </w:rPr>
        <w:t>რომელიც სამყაროში ადამიანის მოღვაწეობის ყველა სფეროს მოიცავს</w:t>
      </w:r>
      <w:r>
        <w:rPr>
          <w:rFonts w:ascii="Sylfaen" w:hAnsi="Sylfaen"/>
          <w:sz w:val="24"/>
          <w:szCs w:val="24"/>
          <w:lang w:val="ka-GE"/>
        </w:rPr>
        <w:t xml:space="preserve">: </w:t>
      </w:r>
      <w:r w:rsidRPr="007E0613">
        <w:rPr>
          <w:rFonts w:ascii="Sylfaen" w:hAnsi="Sylfaen"/>
          <w:sz w:val="24"/>
          <w:szCs w:val="24"/>
          <w:lang w:val="ka-GE"/>
        </w:rPr>
        <w:t xml:space="preserve">ყოფას, ცხოვრების სტილს, მსოფლმხედველობას, ნორმებს, ფასეულობებს, ტრადიციებს, ხელოვნებას, ლიტერატურას... სწორედ ამიტომ, ამ ფენომენს არაერთი მეცნიერება სწავლობს: არქეოლოგია, ისტორია, ეთნოგრაფია, </w:t>
      </w:r>
      <w:r w:rsidRPr="00EF6C57">
        <w:rPr>
          <w:rFonts w:ascii="Sylfaen" w:hAnsi="Sylfaen"/>
          <w:sz w:val="24"/>
          <w:szCs w:val="24"/>
          <w:lang w:val="ka-GE"/>
        </w:rPr>
        <w:t>სოციოლოგია, ფილოსოფია, ანთროპოლოგია, ფსიქოლოგია</w:t>
      </w:r>
      <w:r>
        <w:rPr>
          <w:rFonts w:ascii="Sylfaen" w:hAnsi="Sylfaen"/>
          <w:sz w:val="24"/>
          <w:szCs w:val="24"/>
        </w:rPr>
        <w:t xml:space="preserve">; </w:t>
      </w:r>
      <w:r w:rsidRPr="007E0613">
        <w:rPr>
          <w:rFonts w:ascii="Sylfaen" w:hAnsi="Sylfaen"/>
          <w:sz w:val="24"/>
          <w:szCs w:val="24"/>
          <w:lang w:val="ka-GE"/>
        </w:rPr>
        <w:t xml:space="preserve"> გასული საუკუნის შუა ხანებში </w:t>
      </w:r>
      <w:r>
        <w:rPr>
          <w:rFonts w:ascii="Sylfaen" w:hAnsi="Sylfaen"/>
          <w:sz w:val="24"/>
          <w:szCs w:val="24"/>
          <w:lang w:val="ka-GE"/>
        </w:rPr>
        <w:t xml:space="preserve">კი </w:t>
      </w:r>
      <w:r w:rsidRPr="007E0613">
        <w:rPr>
          <w:rFonts w:ascii="Sylfaen" w:hAnsi="Sylfaen"/>
          <w:sz w:val="24"/>
          <w:szCs w:val="24"/>
          <w:lang w:val="ka-GE"/>
        </w:rPr>
        <w:t>კულტურის კვლევები მეცნიერების ცალკე მიმართულებად ჩამოყალიბდა.</w:t>
      </w:r>
    </w:p>
    <w:p w:rsidR="00AC4E01" w:rsidRDefault="00AC4E01" w:rsidP="00AC4E01">
      <w:pPr>
        <w:spacing w:after="0"/>
        <w:ind w:firstLine="567"/>
        <w:jc w:val="both"/>
        <w:rPr>
          <w:rFonts w:ascii="Sylfaen" w:hAnsi="Sylfaen"/>
          <w:sz w:val="24"/>
          <w:szCs w:val="24"/>
        </w:rPr>
      </w:pPr>
    </w:p>
    <w:p w:rsidR="00AC4E01" w:rsidRDefault="00AC4E01" w:rsidP="00AC4E01">
      <w:pPr>
        <w:spacing w:after="0"/>
        <w:ind w:firstLine="567"/>
        <w:jc w:val="both"/>
        <w:rPr>
          <w:rFonts w:ascii="Sylfaen" w:hAnsi="Sylfaen"/>
          <w:sz w:val="24"/>
          <w:szCs w:val="24"/>
          <w:lang w:val="ka-GE"/>
        </w:rPr>
      </w:pPr>
      <w:r w:rsidRPr="00EE0B8E">
        <w:rPr>
          <w:rFonts w:ascii="Sylfaen" w:hAnsi="Sylfaen"/>
          <w:b/>
          <w:i/>
          <w:sz w:val="24"/>
          <w:szCs w:val="24"/>
          <w:lang w:val="ka-GE"/>
        </w:rPr>
        <w:t>კულტურა</w:t>
      </w:r>
      <w:r>
        <w:rPr>
          <w:rFonts w:ascii="Sylfaen" w:hAnsi="Sylfaen"/>
          <w:b/>
          <w:i/>
          <w:sz w:val="24"/>
          <w:szCs w:val="24"/>
          <w:lang w:val="ka-GE"/>
        </w:rPr>
        <w:t xml:space="preserve"> </w:t>
      </w:r>
      <w:r w:rsidRPr="00EE0B8E">
        <w:rPr>
          <w:rFonts w:ascii="Sylfaen" w:hAnsi="Sylfaen"/>
          <w:sz w:val="24"/>
          <w:szCs w:val="24"/>
          <w:lang w:val="ka-GE"/>
        </w:rPr>
        <w:t xml:space="preserve"> ლათინური სიტყვაა და ნიადაგის დამუშავებას ნიშნავს. გარდა</w:t>
      </w:r>
      <w:r>
        <w:rPr>
          <w:rFonts w:ascii="Sylfaen" w:hAnsi="Sylfaen"/>
          <w:sz w:val="24"/>
          <w:szCs w:val="24"/>
          <w:lang w:val="ka-GE"/>
        </w:rPr>
        <w:t xml:space="preserve"> ამისა</w:t>
      </w:r>
      <w:r w:rsidRPr="00EE0B8E">
        <w:rPr>
          <w:rFonts w:ascii="Sylfaen" w:hAnsi="Sylfaen"/>
          <w:sz w:val="24"/>
          <w:szCs w:val="24"/>
          <w:lang w:val="ka-GE"/>
        </w:rPr>
        <w:t xml:space="preserve">, ლათინურ ენაში სიტყვა </w:t>
      </w:r>
      <w:r w:rsidRPr="00EE0B8E">
        <w:rPr>
          <w:rFonts w:ascii="Sylfaen" w:hAnsi="Sylfaen"/>
          <w:b/>
          <w:sz w:val="24"/>
          <w:szCs w:val="24"/>
          <w:lang w:val="ka-GE"/>
        </w:rPr>
        <w:t>კულტურა</w:t>
      </w:r>
      <w:r w:rsidRPr="00EE0B8E">
        <w:rPr>
          <w:rFonts w:ascii="Sylfaen" w:hAnsi="Sylfaen"/>
          <w:sz w:val="24"/>
          <w:szCs w:val="24"/>
          <w:lang w:val="ka-GE"/>
        </w:rPr>
        <w:t xml:space="preserve"> აღნიშნავდა დასახლებას, მფარველობას, თაყვანისცემას და, რაც მთავარია, აღზრდას, გონების ვარჯიშსა და, საერთოდ, გონებრივ შრომას. ძველი რომაელები თვლიდნენ, რომ  გონების ვარჯიში და „დამუშავება“ თავისუფალი ადამიანის ხვედრია.</w:t>
      </w:r>
    </w:p>
    <w:p w:rsidR="00AC4E01" w:rsidRDefault="00AC4E01" w:rsidP="00AC4E01">
      <w:pPr>
        <w:spacing w:after="0"/>
        <w:jc w:val="both"/>
        <w:rPr>
          <w:rFonts w:ascii="Sylfaen" w:hAnsi="Sylfaen"/>
          <w:sz w:val="24"/>
          <w:szCs w:val="24"/>
          <w:lang w:val="ka-GE"/>
        </w:rPr>
      </w:pPr>
    </w:p>
    <w:p w:rsidR="00AC4E01" w:rsidRDefault="00AC4E01" w:rsidP="00AC4E01">
      <w:pPr>
        <w:spacing w:after="0"/>
        <w:ind w:firstLine="567"/>
        <w:jc w:val="both"/>
        <w:rPr>
          <w:rFonts w:ascii="Sylfaen" w:eastAsia="Times New Roman" w:hAnsi="Sylfaen"/>
          <w:color w:val="000000"/>
          <w:sz w:val="24"/>
          <w:szCs w:val="24"/>
        </w:rPr>
      </w:pPr>
      <w:r w:rsidRPr="00EE0B8E">
        <w:rPr>
          <w:rFonts w:ascii="Sylfaen" w:hAnsi="Sylfaen"/>
          <w:sz w:val="24"/>
          <w:szCs w:val="24"/>
          <w:lang w:val="ka-GE"/>
        </w:rPr>
        <w:t>ანტიკურ ეპოქაში გავრცელებული წარმოდგენით, ადამიანის გარემომცველი სამყარო ორ ნაწილად იყოფ</w:t>
      </w:r>
      <w:r>
        <w:rPr>
          <w:rFonts w:ascii="Sylfaen" w:hAnsi="Sylfaen"/>
          <w:sz w:val="24"/>
          <w:szCs w:val="24"/>
          <w:lang w:val="ka-GE"/>
        </w:rPr>
        <w:t>ოდ</w:t>
      </w:r>
      <w:r w:rsidRPr="00EE0B8E">
        <w:rPr>
          <w:rFonts w:ascii="Sylfaen" w:hAnsi="Sylfaen"/>
          <w:sz w:val="24"/>
          <w:szCs w:val="24"/>
          <w:lang w:val="ka-GE"/>
        </w:rPr>
        <w:t>ა: ბუნებად - ნატურად</w:t>
      </w:r>
      <w:r>
        <w:rPr>
          <w:rFonts w:ascii="Sylfaen" w:hAnsi="Sylfaen"/>
          <w:sz w:val="24"/>
          <w:szCs w:val="24"/>
          <w:lang w:val="ka-GE"/>
        </w:rPr>
        <w:t>,</w:t>
      </w:r>
      <w:r w:rsidRPr="00EE0B8E">
        <w:rPr>
          <w:rFonts w:ascii="Sylfaen" w:hAnsi="Sylfaen"/>
          <w:sz w:val="24"/>
          <w:szCs w:val="24"/>
          <w:lang w:val="ka-GE"/>
        </w:rPr>
        <w:t xml:space="preserve"> ანუ იმად, რაც ადამიანისაგან დამოუკიდებლად შეიქმნა და კულტურად - „მეორე ბუნებად“, რომელიც შექმნილი ან გარდაქმნილია ადამიანის მიერ. </w:t>
      </w:r>
      <w:r w:rsidRPr="00EE0B8E">
        <w:rPr>
          <w:rFonts w:ascii="Sylfaen" w:eastAsia="Times New Roman" w:hAnsi="Sylfaen"/>
          <w:color w:val="000000"/>
          <w:sz w:val="24"/>
          <w:szCs w:val="24"/>
          <w:lang w:val="ka-GE"/>
        </w:rPr>
        <w:t>შეიძლება ითქვას, რომ კულ</w:t>
      </w:r>
      <w:r>
        <w:rPr>
          <w:rFonts w:ascii="Sylfaen" w:eastAsia="Times New Roman" w:hAnsi="Sylfaen"/>
          <w:color w:val="000000"/>
          <w:sz w:val="24"/>
          <w:szCs w:val="24"/>
          <w:lang w:val="ka-GE"/>
        </w:rPr>
        <w:t>ტურის მეშვეობით ადამიანი ქმნის „</w:t>
      </w:r>
      <w:r w:rsidRPr="00EE0B8E">
        <w:rPr>
          <w:rFonts w:ascii="Sylfaen" w:eastAsia="Times New Roman" w:hAnsi="Sylfaen"/>
          <w:color w:val="000000"/>
          <w:sz w:val="24"/>
          <w:szCs w:val="24"/>
          <w:lang w:val="ka-GE"/>
        </w:rPr>
        <w:t>ახალ სამყაროს” და საკუთარ თავს. თითოეული კულტურა უნიკალური და განუმეორებელი მთლიანობაა, რომლის ფარგლებში ადამიანი სწორედ ასე, და არა სხვაგვარად, აღიქვამს გარემომცველ სინამდვილეს, თავის თავსა და სხვებს.</w:t>
      </w:r>
    </w:p>
    <w:p w:rsidR="00AC4E01" w:rsidRPr="00ED7B2A" w:rsidRDefault="00AC4E01" w:rsidP="00AC4E01">
      <w:pPr>
        <w:spacing w:after="0"/>
        <w:ind w:firstLine="567"/>
        <w:jc w:val="both"/>
        <w:rPr>
          <w:rFonts w:ascii="Sylfaen" w:eastAsia="Times New Roman" w:hAnsi="Sylfae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AC4E01" w:rsidRPr="009B1A6F" w:rsidTr="003126D6">
        <w:tc>
          <w:tcPr>
            <w:tcW w:w="9741" w:type="dxa"/>
            <w:shd w:val="clear" w:color="auto" w:fill="C2D69B"/>
          </w:tcPr>
          <w:p w:rsidR="00AC4E01" w:rsidRPr="00ED7B2A" w:rsidRDefault="00AC4E01" w:rsidP="003126D6">
            <w:pPr>
              <w:spacing w:after="0"/>
              <w:ind w:firstLine="567"/>
              <w:jc w:val="both"/>
              <w:rPr>
                <w:rFonts w:ascii="Sylfaen" w:hAnsi="Sylfaen"/>
                <w:b/>
                <w:sz w:val="24"/>
                <w:szCs w:val="24"/>
              </w:rPr>
            </w:pPr>
            <w:r w:rsidRPr="009B1A6F">
              <w:rPr>
                <w:rFonts w:ascii="Sylfaen" w:eastAsia="Times New Roman" w:hAnsi="Sylfaen"/>
                <w:sz w:val="24"/>
                <w:szCs w:val="24"/>
                <w:lang w:val="ka-GE"/>
              </w:rPr>
              <w:t xml:space="preserve">მეცნიერები ამბობენ, რომ დღეისათვის კულტურის 500-მდე განსაზღვრება არსებობს. </w:t>
            </w:r>
            <w:r w:rsidRPr="009B1A6F">
              <w:rPr>
                <w:rFonts w:ascii="Sylfaen" w:hAnsi="Sylfaen"/>
                <w:sz w:val="24"/>
                <w:szCs w:val="24"/>
                <w:lang w:val="ka-GE"/>
              </w:rPr>
              <w:t xml:space="preserve">ერთ-ერთი ყველაზე ადრეული და ცნობილი განმარტებით, რომელიც ბრიტანელ მეცნიერ </w:t>
            </w:r>
            <w:r w:rsidRPr="009B1A6F">
              <w:rPr>
                <w:rFonts w:ascii="Sylfaen" w:hAnsi="Sylfaen"/>
                <w:b/>
                <w:sz w:val="24"/>
                <w:szCs w:val="24"/>
                <w:lang w:val="ka-GE"/>
              </w:rPr>
              <w:t>ედუარდ ბერნეტ ტაილორს</w:t>
            </w:r>
            <w:r w:rsidRPr="009B1A6F">
              <w:rPr>
                <w:rFonts w:ascii="Sylfaen" w:hAnsi="Sylfaen"/>
                <w:sz w:val="24"/>
                <w:szCs w:val="24"/>
                <w:lang w:val="ka-GE"/>
              </w:rPr>
              <w:t xml:space="preserve"> ეკუთვნის, </w:t>
            </w:r>
            <w:r>
              <w:rPr>
                <w:rFonts w:ascii="Sylfaen" w:hAnsi="Sylfaen"/>
                <w:b/>
                <w:sz w:val="24"/>
                <w:szCs w:val="24"/>
                <w:lang w:val="ka-GE"/>
              </w:rPr>
              <w:t>„</w:t>
            </w:r>
            <w:r w:rsidRPr="009B1A6F">
              <w:rPr>
                <w:rFonts w:ascii="Sylfaen" w:hAnsi="Sylfaen"/>
                <w:b/>
                <w:sz w:val="24"/>
                <w:szCs w:val="24"/>
                <w:lang w:val="ka-GE"/>
              </w:rPr>
              <w:t xml:space="preserve">კულტურა... არის მთლიანობა, რომელიც მოიცავს ცოდნას, რწმენას, ხელოვნებას, მორალს, წეს-ჩვეულებებს და ნებისმიერ სხვა უნარსა და ჩვევას, რომელსაც ადამიანი ითვისებს როგორც საზოგადოების </w:t>
            </w:r>
            <w:r>
              <w:rPr>
                <w:rFonts w:ascii="Sylfaen" w:hAnsi="Sylfaen"/>
                <w:b/>
                <w:sz w:val="24"/>
                <w:szCs w:val="24"/>
                <w:lang w:val="ka-GE"/>
              </w:rPr>
              <w:t>წევრი”.</w:t>
            </w:r>
          </w:p>
        </w:tc>
      </w:tr>
    </w:tbl>
    <w:p w:rsidR="00AC4E01" w:rsidRDefault="00AC4E01" w:rsidP="00AC4E01">
      <w:pPr>
        <w:spacing w:after="0"/>
        <w:ind w:firstLine="567"/>
        <w:jc w:val="both"/>
        <w:rPr>
          <w:rFonts w:ascii="Sylfaen" w:eastAsia="Times New Roman" w:hAnsi="Sylfaen"/>
          <w:sz w:val="24"/>
          <w:szCs w:val="24"/>
        </w:rPr>
      </w:pPr>
    </w:p>
    <w:p w:rsidR="00AC4E01" w:rsidRPr="00EE0B8E" w:rsidRDefault="00AC4E01" w:rsidP="00AC4E01">
      <w:pPr>
        <w:spacing w:after="0"/>
        <w:ind w:firstLine="567"/>
        <w:jc w:val="both"/>
        <w:rPr>
          <w:rFonts w:ascii="Sylfaen" w:hAnsi="Sylfaen"/>
          <w:sz w:val="24"/>
          <w:szCs w:val="24"/>
          <w:lang w:val="ka-GE"/>
        </w:rPr>
      </w:pPr>
      <w:r w:rsidRPr="00EE0B8E">
        <w:rPr>
          <w:rFonts w:ascii="Sylfaen" w:eastAsia="Times New Roman" w:hAnsi="Sylfaen"/>
          <w:sz w:val="24"/>
          <w:szCs w:val="24"/>
          <w:lang w:val="ka-GE"/>
        </w:rPr>
        <w:t>საქართველოში სიტყვა „კულტ</w:t>
      </w:r>
      <w:r>
        <w:rPr>
          <w:rFonts w:ascii="Sylfaen" w:eastAsia="Times New Roman" w:hAnsi="Sylfaen"/>
          <w:sz w:val="24"/>
          <w:szCs w:val="24"/>
          <w:lang w:val="ka-GE"/>
        </w:rPr>
        <w:t>ურა“ მე-19 საუკუნიდან გავრცელდა,</w:t>
      </w:r>
      <w:r w:rsidRPr="00EE0B8E">
        <w:rPr>
          <w:rFonts w:ascii="Sylfaen" w:eastAsia="Times New Roman" w:hAnsi="Sylfaen"/>
          <w:sz w:val="24"/>
          <w:szCs w:val="24"/>
          <w:lang w:val="ka-GE"/>
        </w:rPr>
        <w:t xml:space="preserve"> თუმცა კულტურის, როგორც ბუნებისაგან განსხვავებული სინამდვილის, გაგება უფრო ადრეც არსებობდა. მაგალითად, ვახუშტი ბაგრატიონი </w:t>
      </w:r>
      <w:r>
        <w:rPr>
          <w:rFonts w:ascii="Sylfaen" w:eastAsia="Times New Roman" w:hAnsi="Sylfaen"/>
          <w:sz w:val="24"/>
          <w:szCs w:val="24"/>
          <w:lang w:val="ka-GE"/>
        </w:rPr>
        <w:t xml:space="preserve">(1696-1757) </w:t>
      </w:r>
      <w:r w:rsidRPr="00EE0B8E">
        <w:rPr>
          <w:rFonts w:ascii="Sylfaen" w:eastAsia="Times New Roman" w:hAnsi="Sylfaen"/>
          <w:sz w:val="24"/>
          <w:szCs w:val="24"/>
          <w:lang w:val="ka-GE"/>
        </w:rPr>
        <w:t xml:space="preserve">საქართველოს შესახებ წერდა: „გარნა არს ქუეყანა შუენიერი და ნაყოფიერი ყოვლითა ღვთისა მიერ და არა </w:t>
      </w:r>
      <w:r w:rsidRPr="00EE0B8E">
        <w:rPr>
          <w:rFonts w:ascii="Sylfaen" w:eastAsia="Times New Roman" w:hAnsi="Sylfaen"/>
          <w:b/>
          <w:sz w:val="24"/>
          <w:szCs w:val="24"/>
          <w:lang w:val="ka-GE"/>
        </w:rPr>
        <w:lastRenderedPageBreak/>
        <w:t>ხელოვნებითა კაცთა</w:t>
      </w:r>
      <w:r w:rsidRPr="00EE0B8E">
        <w:rPr>
          <w:rFonts w:ascii="Sylfaen" w:eastAsia="Times New Roman" w:hAnsi="Sylfaen"/>
          <w:sz w:val="24"/>
          <w:szCs w:val="24"/>
          <w:lang w:val="ka-GE"/>
        </w:rPr>
        <w:t>“. სწორედ „ხელოვნე</w:t>
      </w:r>
      <w:r>
        <w:rPr>
          <w:rFonts w:ascii="Sylfaen" w:eastAsia="Times New Roman" w:hAnsi="Sylfaen"/>
          <w:sz w:val="24"/>
          <w:szCs w:val="24"/>
          <w:lang w:val="ka-GE"/>
        </w:rPr>
        <w:t>ბითა კაცთა“ შექმნილი სინამდვილე</w:t>
      </w:r>
      <w:r w:rsidRPr="00EE0B8E">
        <w:rPr>
          <w:rFonts w:ascii="Sylfaen" w:eastAsia="Times New Roman" w:hAnsi="Sylfaen"/>
          <w:sz w:val="24"/>
          <w:szCs w:val="24"/>
          <w:lang w:val="ka-GE"/>
        </w:rPr>
        <w:t xml:space="preserve"> გახლავთ კულტურა.</w:t>
      </w:r>
    </w:p>
    <w:p w:rsidR="00AC4E01" w:rsidRDefault="00AC4E01" w:rsidP="00AC4E01">
      <w:pPr>
        <w:spacing w:after="0"/>
        <w:ind w:firstLine="567"/>
        <w:jc w:val="both"/>
        <w:rPr>
          <w:rFonts w:ascii="Sylfaen" w:hAnsi="Sylfaen"/>
          <w:sz w:val="24"/>
          <w:szCs w:val="24"/>
        </w:rPr>
      </w:pPr>
      <w:r w:rsidRPr="00EE0B8E">
        <w:rPr>
          <w:rFonts w:ascii="Sylfaen" w:hAnsi="Sylfaen"/>
          <w:sz w:val="24"/>
          <w:szCs w:val="24"/>
          <w:lang w:val="ka-GE"/>
        </w:rPr>
        <w:t>კულტურის ზოგიერთი განსაზღვრება მოკლე და სხარტია, შესაბამისად, ადვილად გვამახსოვრდება, სხვები - უფრო ვრცელი და რთული. აი, ზოგიერთი საინტერესო განმარტება:</w:t>
      </w:r>
    </w:p>
    <w:p w:rsidR="00AC4E01" w:rsidRPr="00ED7B2A" w:rsidRDefault="00AC4E01" w:rsidP="00AC4E01">
      <w:pPr>
        <w:spacing w:after="0"/>
        <w:ind w:firstLine="567"/>
        <w:jc w:val="both"/>
        <w:rPr>
          <w:rFonts w:ascii="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AC4E01" w:rsidRPr="009B1A6F" w:rsidTr="003126D6">
        <w:tc>
          <w:tcPr>
            <w:tcW w:w="9741" w:type="dxa"/>
            <w:shd w:val="clear" w:color="auto" w:fill="CCC0D9"/>
          </w:tcPr>
          <w:p w:rsidR="00AC4E01" w:rsidRPr="00965F2D" w:rsidRDefault="00AC4E01" w:rsidP="003126D6">
            <w:pPr>
              <w:spacing w:after="0"/>
              <w:ind w:firstLine="567"/>
              <w:jc w:val="both"/>
              <w:rPr>
                <w:rFonts w:ascii="Sylfaen" w:hAnsi="Sylfaen"/>
                <w:b/>
                <w:sz w:val="24"/>
                <w:szCs w:val="24"/>
                <w:lang w:val="ka-GE"/>
              </w:rPr>
            </w:pPr>
            <w:r w:rsidRPr="00965F2D">
              <w:rPr>
                <w:rFonts w:ascii="Sylfaen" w:hAnsi="Sylfaen"/>
                <w:b/>
                <w:sz w:val="24"/>
                <w:szCs w:val="24"/>
                <w:lang w:val="ka-GE"/>
              </w:rPr>
              <w:t>კულტურა - ეს არის</w:t>
            </w:r>
          </w:p>
          <w:p w:rsidR="00AC4E01" w:rsidRPr="009B1A6F" w:rsidRDefault="00AC4E01" w:rsidP="003126D6">
            <w:pPr>
              <w:numPr>
                <w:ilvl w:val="0"/>
                <w:numId w:val="1"/>
              </w:numPr>
              <w:spacing w:after="0"/>
              <w:jc w:val="both"/>
              <w:rPr>
                <w:rFonts w:ascii="Sylfaen" w:hAnsi="Sylfaen"/>
                <w:sz w:val="24"/>
                <w:szCs w:val="24"/>
                <w:lang w:val="ka-GE"/>
              </w:rPr>
            </w:pPr>
            <w:r w:rsidRPr="009B1A6F">
              <w:rPr>
                <w:rFonts w:ascii="Sylfaen" w:hAnsi="Sylfaen"/>
                <w:sz w:val="24"/>
                <w:szCs w:val="24"/>
                <w:lang w:val="ka-GE"/>
              </w:rPr>
              <w:t>ხალხის ცხოვრების ზოგადი წესი;</w:t>
            </w:r>
          </w:p>
          <w:p w:rsidR="00AC4E01" w:rsidRDefault="00AC4E01" w:rsidP="003126D6">
            <w:pPr>
              <w:numPr>
                <w:ilvl w:val="0"/>
                <w:numId w:val="1"/>
              </w:numPr>
              <w:spacing w:after="0"/>
              <w:jc w:val="both"/>
              <w:rPr>
                <w:rFonts w:ascii="Sylfaen" w:hAnsi="Sylfaen"/>
                <w:sz w:val="24"/>
                <w:szCs w:val="24"/>
                <w:lang w:val="ka-GE"/>
              </w:rPr>
            </w:pPr>
            <w:r w:rsidRPr="009B1A6F">
              <w:rPr>
                <w:rFonts w:ascii="Sylfaen" w:hAnsi="Sylfaen"/>
                <w:sz w:val="24"/>
                <w:szCs w:val="24"/>
                <w:lang w:val="ka-GE"/>
              </w:rPr>
              <w:t>ქცევა, რომელსაც ვსწავლობთ;</w:t>
            </w:r>
          </w:p>
          <w:p w:rsidR="00AC4E01" w:rsidRPr="00E912BE" w:rsidRDefault="00AC4E01" w:rsidP="003126D6">
            <w:pPr>
              <w:numPr>
                <w:ilvl w:val="0"/>
                <w:numId w:val="1"/>
              </w:numPr>
              <w:spacing w:after="0"/>
              <w:jc w:val="both"/>
              <w:rPr>
                <w:rFonts w:ascii="Sylfaen" w:hAnsi="Sylfaen"/>
                <w:sz w:val="24"/>
                <w:szCs w:val="24"/>
                <w:lang w:val="ka-GE"/>
              </w:rPr>
            </w:pPr>
            <w:r w:rsidRPr="00E912BE">
              <w:rPr>
                <w:rFonts w:ascii="Sylfaen" w:hAnsi="Sylfaen"/>
                <w:sz w:val="24"/>
                <w:szCs w:val="24"/>
                <w:lang w:val="ka-GE"/>
              </w:rPr>
              <w:t>კოლექტიური ცოდნის საგანძური;</w:t>
            </w:r>
          </w:p>
          <w:p w:rsidR="00AC4E01" w:rsidRPr="009B1A6F" w:rsidRDefault="00AC4E01" w:rsidP="003126D6">
            <w:pPr>
              <w:numPr>
                <w:ilvl w:val="0"/>
                <w:numId w:val="1"/>
              </w:numPr>
              <w:spacing w:after="0"/>
              <w:jc w:val="both"/>
              <w:rPr>
                <w:rFonts w:ascii="Sylfaen" w:hAnsi="Sylfaen"/>
                <w:sz w:val="24"/>
                <w:szCs w:val="24"/>
                <w:lang w:val="ka-GE"/>
              </w:rPr>
            </w:pPr>
            <w:r w:rsidRPr="009B1A6F">
              <w:rPr>
                <w:rFonts w:ascii="Sylfaen" w:hAnsi="Sylfaen"/>
                <w:sz w:val="24"/>
                <w:szCs w:val="24"/>
                <w:lang w:val="ka-GE"/>
              </w:rPr>
              <w:t>გარემოსა და სხვა ადამიანებთან შეგუების ხერხების ერთობლიობა;</w:t>
            </w:r>
          </w:p>
          <w:p w:rsidR="00AC4E01" w:rsidRPr="00520C64" w:rsidRDefault="00AC4E01" w:rsidP="003126D6">
            <w:pPr>
              <w:numPr>
                <w:ilvl w:val="0"/>
                <w:numId w:val="1"/>
              </w:numPr>
              <w:spacing w:after="0"/>
              <w:jc w:val="both"/>
              <w:rPr>
                <w:rFonts w:ascii="Sylfaen" w:hAnsi="Sylfaen"/>
                <w:sz w:val="24"/>
                <w:szCs w:val="24"/>
                <w:lang w:val="ka-GE"/>
              </w:rPr>
            </w:pPr>
            <w:r w:rsidRPr="009B1A6F">
              <w:rPr>
                <w:rFonts w:ascii="Sylfaen" w:hAnsi="Sylfaen"/>
                <w:sz w:val="24"/>
                <w:szCs w:val="24"/>
                <w:lang w:val="ka-GE"/>
              </w:rPr>
              <w:t>ნალექი, რომელსაც ტოვებს ისტორია;</w:t>
            </w:r>
          </w:p>
          <w:p w:rsidR="00AC4E01" w:rsidRPr="009B1A6F" w:rsidRDefault="00AC4E01" w:rsidP="003126D6">
            <w:pPr>
              <w:numPr>
                <w:ilvl w:val="0"/>
                <w:numId w:val="4"/>
              </w:numPr>
              <w:spacing w:after="0"/>
              <w:jc w:val="both"/>
              <w:rPr>
                <w:rFonts w:ascii="Sylfaen" w:hAnsi="Sylfaen"/>
                <w:sz w:val="24"/>
                <w:szCs w:val="24"/>
              </w:rPr>
            </w:pPr>
            <w:r w:rsidRPr="009B1A6F">
              <w:rPr>
                <w:rFonts w:ascii="Sylfaen" w:hAnsi="Sylfaen"/>
                <w:sz w:val="24"/>
                <w:szCs w:val="24"/>
                <w:lang w:val="ka-GE"/>
              </w:rPr>
              <w:t>ცხოვრების გზამკვლევი, რუკა.</w:t>
            </w:r>
          </w:p>
        </w:tc>
      </w:tr>
    </w:tbl>
    <w:p w:rsidR="00AC4E01" w:rsidRDefault="00AC4E01" w:rsidP="00AC4E01">
      <w:pPr>
        <w:spacing w:after="0"/>
        <w:ind w:firstLine="567"/>
        <w:jc w:val="both"/>
        <w:rPr>
          <w:rFonts w:ascii="Sylfaen" w:eastAsia="Times New Roman" w:hAnsi="Sylfaen"/>
          <w:color w:val="000000"/>
          <w:sz w:val="24"/>
          <w:szCs w:val="24"/>
        </w:rPr>
      </w:pPr>
    </w:p>
    <w:p w:rsidR="00AC4E01" w:rsidRPr="00EE0B8E" w:rsidRDefault="00AC4E01" w:rsidP="00AC4E01">
      <w:pPr>
        <w:spacing w:after="0"/>
        <w:ind w:firstLine="567"/>
        <w:jc w:val="both"/>
        <w:rPr>
          <w:rFonts w:ascii="Sylfaen" w:eastAsia="Times New Roman" w:hAnsi="Sylfaen"/>
          <w:color w:val="000000"/>
          <w:sz w:val="24"/>
          <w:szCs w:val="24"/>
          <w:lang w:val="ka-GE"/>
        </w:rPr>
      </w:pPr>
      <w:r w:rsidRPr="00EE0B8E">
        <w:rPr>
          <w:rFonts w:ascii="Sylfaen" w:eastAsia="Times New Roman" w:hAnsi="Sylfaen"/>
          <w:color w:val="000000"/>
          <w:sz w:val="24"/>
          <w:szCs w:val="24"/>
          <w:lang w:val="ka-GE"/>
        </w:rPr>
        <w:t>კულტურის მეშვეობით ვეცნობით ჩვენი ქვეყნისა</w:t>
      </w:r>
      <w:r>
        <w:rPr>
          <w:rFonts w:ascii="Sylfaen" w:eastAsia="Times New Roman" w:hAnsi="Sylfaen"/>
          <w:color w:val="000000"/>
          <w:sz w:val="24"/>
          <w:szCs w:val="24"/>
          <w:lang w:val="ka-GE"/>
        </w:rPr>
        <w:t xml:space="preserve"> და მსოფლიოს აწმყოსა და წარსულს</w:t>
      </w:r>
      <w:r>
        <w:rPr>
          <w:rFonts w:ascii="Sylfaen" w:eastAsia="Times New Roman" w:hAnsi="Sylfaen"/>
          <w:color w:val="000000"/>
          <w:sz w:val="24"/>
          <w:szCs w:val="24"/>
        </w:rPr>
        <w:t>.</w:t>
      </w:r>
      <w:r w:rsidRPr="00EE0B8E">
        <w:rPr>
          <w:rFonts w:ascii="Sylfaen" w:eastAsia="Times New Roman" w:hAnsi="Sylfaen"/>
          <w:color w:val="000000"/>
          <w:sz w:val="24"/>
          <w:szCs w:val="24"/>
          <w:lang w:val="ka-GE"/>
        </w:rPr>
        <w:t xml:space="preserve"> ადამიანთა საზოგადოებას, კულტურის გარდა, სხვა მექანიზმი არ გააჩნია, რომ კაცობრიობის მიერ დაგროვილ ცოდნასა და გამოცდილებას </w:t>
      </w:r>
      <w:r>
        <w:rPr>
          <w:rFonts w:ascii="Sylfaen" w:eastAsia="Times New Roman" w:hAnsi="Sylfaen"/>
          <w:color w:val="000000"/>
          <w:sz w:val="24"/>
          <w:szCs w:val="24"/>
          <w:lang w:val="ka-GE"/>
        </w:rPr>
        <w:t>ეზიაროს</w:t>
      </w:r>
      <w:r w:rsidRPr="00EE0B8E">
        <w:rPr>
          <w:rFonts w:ascii="Sylfaen" w:eastAsia="Times New Roman" w:hAnsi="Sylfaen"/>
          <w:color w:val="000000"/>
          <w:sz w:val="24"/>
          <w:szCs w:val="24"/>
          <w:lang w:val="ka-GE"/>
        </w:rPr>
        <w:t>, ამიტომ კულტურას კაცობრიობის მეხსიერებასაც უწოდებენ.</w:t>
      </w:r>
    </w:p>
    <w:p w:rsidR="00AC4E01" w:rsidRDefault="00AC4E01" w:rsidP="00AC4E01">
      <w:pPr>
        <w:spacing w:after="0"/>
        <w:ind w:firstLine="567"/>
        <w:jc w:val="both"/>
        <w:rPr>
          <w:rFonts w:ascii="Sylfaen" w:hAnsi="Sylfaen"/>
          <w:sz w:val="24"/>
          <w:szCs w:val="24"/>
        </w:rPr>
      </w:pPr>
      <w:r w:rsidRPr="00EE0B8E">
        <w:rPr>
          <w:rFonts w:ascii="Sylfaen" w:hAnsi="Sylfaen"/>
          <w:sz w:val="24"/>
          <w:szCs w:val="24"/>
          <w:lang w:val="ka-GE"/>
        </w:rPr>
        <w:t>და ბოლოს, რამდენიმე განსაზღვრება, რომლებიც ცნობილ მწერლებსა და მეცნიერებს ეკუთვნის:</w:t>
      </w:r>
    </w:p>
    <w:p w:rsidR="00AC4E01" w:rsidRPr="00ED7B2A" w:rsidRDefault="00AC4E01" w:rsidP="00AC4E01">
      <w:pPr>
        <w:spacing w:after="0"/>
        <w:ind w:firstLine="567"/>
        <w:jc w:val="both"/>
        <w:rPr>
          <w:rFonts w:ascii="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AC4E01" w:rsidRPr="009B1A6F" w:rsidTr="003126D6">
        <w:tc>
          <w:tcPr>
            <w:tcW w:w="9741" w:type="dxa"/>
            <w:shd w:val="clear" w:color="auto" w:fill="CCC0D9"/>
          </w:tcPr>
          <w:p w:rsidR="00AC4E01" w:rsidRPr="009B1A6F" w:rsidRDefault="00AC4E01" w:rsidP="003126D6">
            <w:pPr>
              <w:numPr>
                <w:ilvl w:val="0"/>
                <w:numId w:val="2"/>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კულტურა ნიშნავს - იცოდე ყოველივე საუკეთესო, რაც თქმულა და რაც გაფიქრებულა ქვეყანაზე (</w:t>
            </w:r>
            <w:r w:rsidRPr="009B1A6F">
              <w:rPr>
                <w:rFonts w:ascii="Sylfaen" w:eastAsia="Times New Roman" w:hAnsi="Sylfaen"/>
                <w:i/>
                <w:iCs/>
                <w:sz w:val="24"/>
                <w:szCs w:val="24"/>
                <w:lang w:val="ka-GE"/>
              </w:rPr>
              <w:t>მეთიუ არნოლდი, ინგლისელი პოეტი და კრიტიკოსი)</w:t>
            </w:r>
            <w:r>
              <w:rPr>
                <w:rFonts w:ascii="Sylfaen" w:eastAsia="Times New Roman" w:hAnsi="Sylfaen"/>
                <w:i/>
                <w:iCs/>
                <w:sz w:val="24"/>
                <w:szCs w:val="24"/>
                <w:lang w:val="ka-GE"/>
              </w:rPr>
              <w:t>;</w:t>
            </w:r>
          </w:p>
          <w:p w:rsidR="00AC4E01" w:rsidRPr="009B1A6F" w:rsidRDefault="00AC4E01" w:rsidP="003126D6">
            <w:pPr>
              <w:numPr>
                <w:ilvl w:val="0"/>
                <w:numId w:val="2"/>
              </w:numPr>
              <w:spacing w:after="0"/>
              <w:jc w:val="both"/>
              <w:rPr>
                <w:rFonts w:ascii="Sylfaen" w:eastAsia="Times New Roman" w:hAnsi="Sylfaen"/>
                <w:i/>
                <w:iCs/>
                <w:sz w:val="24"/>
                <w:szCs w:val="24"/>
                <w:lang w:val="ka-GE"/>
              </w:rPr>
            </w:pPr>
            <w:r w:rsidRPr="009B1A6F">
              <w:rPr>
                <w:rFonts w:ascii="Sylfaen" w:eastAsia="Times New Roman" w:hAnsi="Sylfaen"/>
                <w:sz w:val="24"/>
                <w:szCs w:val="24"/>
                <w:lang w:val="ka-GE"/>
              </w:rPr>
              <w:t>კულტურა ყველაფერია. იგი არ არის მხოლოდ წიგნების წერა და სახლების შენება. კულტურაა ის, თუ როგორ ვიცვამთ, როგორ გვიჭირავს თავი, როგორ დავდივართ, როგორ ვიკეთებთ ჰალსტუხს... (</w:t>
            </w:r>
            <w:r w:rsidRPr="009B1A6F">
              <w:rPr>
                <w:rFonts w:ascii="Sylfaen" w:eastAsia="Times New Roman" w:hAnsi="Sylfaen"/>
                <w:i/>
                <w:iCs/>
                <w:sz w:val="24"/>
                <w:szCs w:val="24"/>
                <w:lang w:val="ka-GE"/>
              </w:rPr>
              <w:t>ემე სეზერი, მარტინიკელი მწერალი, პოეტი, დრამატურგი)</w:t>
            </w:r>
            <w:r>
              <w:rPr>
                <w:rFonts w:ascii="Sylfaen" w:eastAsia="Times New Roman" w:hAnsi="Sylfaen"/>
                <w:i/>
                <w:iCs/>
                <w:sz w:val="24"/>
                <w:szCs w:val="24"/>
                <w:lang w:val="ka-GE"/>
              </w:rPr>
              <w:t>;</w:t>
            </w:r>
          </w:p>
          <w:p w:rsidR="00AC4E01" w:rsidRPr="009B1A6F" w:rsidRDefault="00AC4E01" w:rsidP="003126D6">
            <w:pPr>
              <w:numPr>
                <w:ilvl w:val="0"/>
                <w:numId w:val="2"/>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კულტურა განსაკუთრებული ცოდნის ერთობლიობაა, რომელიც თავს იყრის ერთ საერთო ოჯახში და მისი თითოეული წევრის საკუთრებას წარმოადგენს (</w:t>
            </w:r>
            <w:r>
              <w:rPr>
                <w:rFonts w:ascii="Sylfaen" w:eastAsia="Times New Roman" w:hAnsi="Sylfaen"/>
                <w:i/>
                <w:iCs/>
                <w:sz w:val="24"/>
                <w:szCs w:val="24"/>
                <w:lang w:val="ka-GE"/>
              </w:rPr>
              <w:t>ო</w:t>
            </w:r>
            <w:r w:rsidRPr="009B1A6F">
              <w:rPr>
                <w:rFonts w:ascii="Sylfaen" w:eastAsia="Times New Roman" w:hAnsi="Sylfaen"/>
                <w:i/>
                <w:iCs/>
                <w:sz w:val="24"/>
                <w:szCs w:val="24"/>
                <w:lang w:val="ka-GE"/>
              </w:rPr>
              <w:t>ლდ</w:t>
            </w:r>
            <w:r>
              <w:rPr>
                <w:rFonts w:ascii="Sylfaen" w:eastAsia="Times New Roman" w:hAnsi="Sylfaen"/>
                <w:i/>
                <w:iCs/>
                <w:sz w:val="24"/>
                <w:szCs w:val="24"/>
                <w:lang w:val="ka-GE"/>
              </w:rPr>
              <w:t>ო</w:t>
            </w:r>
            <w:r w:rsidRPr="009B1A6F">
              <w:rPr>
                <w:rFonts w:ascii="Sylfaen" w:eastAsia="Times New Roman" w:hAnsi="Sylfaen"/>
                <w:i/>
                <w:iCs/>
                <w:sz w:val="24"/>
                <w:szCs w:val="24"/>
                <w:lang w:val="ka-GE"/>
              </w:rPr>
              <w:t xml:space="preserve">ს ჰაქსლი, ინგლისელი </w:t>
            </w:r>
            <w:r>
              <w:rPr>
                <w:rFonts w:ascii="Sylfaen" w:eastAsia="Times New Roman" w:hAnsi="Sylfaen"/>
                <w:i/>
                <w:iCs/>
                <w:sz w:val="24"/>
                <w:szCs w:val="24"/>
                <w:lang w:val="ka-GE"/>
              </w:rPr>
              <w:t>მწერალი</w:t>
            </w:r>
            <w:r w:rsidRPr="009B1A6F">
              <w:rPr>
                <w:rFonts w:ascii="Sylfaen" w:eastAsia="Times New Roman" w:hAnsi="Sylfaen"/>
                <w:i/>
                <w:iCs/>
                <w:sz w:val="24"/>
                <w:szCs w:val="24"/>
                <w:lang w:val="ka-GE"/>
              </w:rPr>
              <w:t>, ესეისტი და კრიტიკოსი)</w:t>
            </w:r>
            <w:r>
              <w:rPr>
                <w:rFonts w:ascii="Sylfaen" w:eastAsia="Times New Roman" w:hAnsi="Sylfaen"/>
                <w:i/>
                <w:iCs/>
                <w:sz w:val="24"/>
                <w:szCs w:val="24"/>
                <w:lang w:val="ka-GE"/>
              </w:rPr>
              <w:t>;</w:t>
            </w:r>
          </w:p>
          <w:p w:rsidR="00AC4E01" w:rsidRPr="009B1A6F" w:rsidRDefault="00AC4E01" w:rsidP="003126D6">
            <w:pPr>
              <w:numPr>
                <w:ilvl w:val="0"/>
                <w:numId w:val="2"/>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უხეშად რომ ვთქვათ, კულტურაა ყველაფერი ის, რასაც ჩვენ ვაკეთებთ, და რასაც მაიმუნები არ აკეთებენ (</w:t>
            </w:r>
            <w:r w:rsidRPr="009B1A6F">
              <w:rPr>
                <w:rFonts w:ascii="Sylfaen" w:eastAsia="Times New Roman" w:hAnsi="Sylfaen"/>
                <w:i/>
                <w:iCs/>
                <w:sz w:val="24"/>
                <w:szCs w:val="24"/>
                <w:lang w:val="ka-GE"/>
              </w:rPr>
              <w:t>ლორდ რაგლანი, ბრიტანელი სამხედრო მოღვაწე)</w:t>
            </w:r>
            <w:r>
              <w:rPr>
                <w:rFonts w:ascii="Sylfaen" w:eastAsia="Times New Roman" w:hAnsi="Sylfaen"/>
                <w:i/>
                <w:iCs/>
                <w:sz w:val="24"/>
                <w:szCs w:val="24"/>
                <w:lang w:val="ka-GE"/>
              </w:rPr>
              <w:t>;</w:t>
            </w:r>
          </w:p>
          <w:p w:rsidR="00AC4E01" w:rsidRPr="009B1A6F" w:rsidRDefault="00AC4E01" w:rsidP="003126D6">
            <w:pPr>
              <w:numPr>
                <w:ilvl w:val="0"/>
                <w:numId w:val="2"/>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თევზი მხოლოდ წყლის გარეშე გრძნობს, რომ იგი მისთვის აუცილებელია. ჩვენი კულტურაც წყალივითაა. ჩვენ მისით ვსაზრდოობთ, ვცხოვრობთ და ვსუნთქავთ მისი მეშვეობით (</w:t>
            </w:r>
            <w:r w:rsidRPr="009B1A6F">
              <w:rPr>
                <w:rFonts w:ascii="Sylfaen" w:eastAsia="Times New Roman" w:hAnsi="Sylfaen"/>
                <w:i/>
                <w:iCs/>
                <w:sz w:val="24"/>
                <w:szCs w:val="24"/>
                <w:lang w:val="ka-GE"/>
              </w:rPr>
              <w:t>ფონს ტრომპენაარსი, თანამედროვე ჰოლანდიელი მეცნიერი, კულტურის ფსიქოლოგიის მკვლევარი)</w:t>
            </w:r>
            <w:r>
              <w:rPr>
                <w:rFonts w:ascii="Sylfaen" w:eastAsia="Times New Roman" w:hAnsi="Sylfaen"/>
                <w:i/>
                <w:iCs/>
                <w:sz w:val="24"/>
                <w:szCs w:val="24"/>
                <w:lang w:val="ka-GE"/>
              </w:rPr>
              <w:t>;</w:t>
            </w:r>
          </w:p>
          <w:p w:rsidR="00AC4E01" w:rsidRPr="009B1A6F" w:rsidRDefault="00AC4E01" w:rsidP="003126D6">
            <w:pPr>
              <w:numPr>
                <w:ilvl w:val="0"/>
                <w:numId w:val="2"/>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t>საზოგადოების კულტურა შედგება იმისაგან, რაც საჭიროა ვიცოდეთ და საჭიროა გვწამდეს, რათა ჩვენი ქცევა მისაღები იყოს საზოგადოების სხვა წევრებისათვის (</w:t>
            </w:r>
            <w:r w:rsidRPr="009B1A6F">
              <w:rPr>
                <w:rFonts w:ascii="Sylfaen" w:eastAsia="Times New Roman" w:hAnsi="Sylfaen"/>
                <w:i/>
                <w:iCs/>
                <w:sz w:val="24"/>
                <w:szCs w:val="24"/>
                <w:lang w:val="ka-GE"/>
              </w:rPr>
              <w:t>უორდ გუდინაფი, ამერიკელი ანთროპოლოგი)</w:t>
            </w:r>
            <w:r>
              <w:rPr>
                <w:rFonts w:ascii="Sylfaen" w:eastAsia="Times New Roman" w:hAnsi="Sylfaen"/>
                <w:i/>
                <w:iCs/>
                <w:sz w:val="24"/>
                <w:szCs w:val="24"/>
                <w:lang w:val="ka-GE"/>
              </w:rPr>
              <w:t>;</w:t>
            </w:r>
          </w:p>
          <w:p w:rsidR="00AC4E01" w:rsidRPr="00ED7B2A" w:rsidRDefault="00AC4E01" w:rsidP="003126D6">
            <w:pPr>
              <w:numPr>
                <w:ilvl w:val="0"/>
                <w:numId w:val="2"/>
              </w:numPr>
              <w:spacing w:after="0"/>
              <w:jc w:val="both"/>
              <w:rPr>
                <w:rFonts w:ascii="Sylfaen" w:eastAsia="Times New Roman" w:hAnsi="Sylfaen"/>
                <w:sz w:val="24"/>
                <w:szCs w:val="24"/>
                <w:lang w:val="ka-GE"/>
              </w:rPr>
            </w:pPr>
            <w:r w:rsidRPr="009B1A6F">
              <w:rPr>
                <w:rFonts w:ascii="Sylfaen" w:eastAsia="Times New Roman" w:hAnsi="Sylfaen"/>
                <w:sz w:val="24"/>
                <w:szCs w:val="24"/>
                <w:lang w:val="ka-GE"/>
              </w:rPr>
              <w:lastRenderedPageBreak/>
              <w:t>ტერმინი “კულტურა” აღნიშნავს სპეციფიკურ ადამიანურ თავისებურებებს, რომლებიც განასხვავებს ჰომო საპიენსის მოდგმას ყველა სხვა ცოცხალი არსებისაგან (</w:t>
            </w:r>
            <w:r w:rsidRPr="009B1A6F">
              <w:rPr>
                <w:rFonts w:ascii="Sylfaen" w:eastAsia="Times New Roman" w:hAnsi="Sylfaen"/>
                <w:i/>
                <w:iCs/>
                <w:sz w:val="24"/>
                <w:szCs w:val="24"/>
                <w:lang w:val="ka-GE"/>
              </w:rPr>
              <w:t>ვილჰელმ ოსტვალდი, გერმანელი ქიმიკოსი, ნობელის პრემიის ლაურეატი)</w:t>
            </w:r>
            <w:r>
              <w:rPr>
                <w:rFonts w:ascii="Sylfaen" w:eastAsia="Times New Roman" w:hAnsi="Sylfaen"/>
                <w:i/>
                <w:iCs/>
                <w:sz w:val="24"/>
                <w:szCs w:val="24"/>
                <w:lang w:val="ka-GE"/>
              </w:rPr>
              <w:t>.</w:t>
            </w:r>
          </w:p>
        </w:tc>
      </w:tr>
    </w:tbl>
    <w:p w:rsidR="00AC4E01" w:rsidRPr="00ED7B2A" w:rsidRDefault="00AC4E01" w:rsidP="00AC4E01">
      <w:pPr>
        <w:spacing w:after="0"/>
        <w:ind w:firstLine="567"/>
        <w:jc w:val="both"/>
        <w:rPr>
          <w:rFonts w:ascii="Sylfaen" w:hAnsi="Sylfaen"/>
          <w:sz w:val="24"/>
          <w:szCs w:val="24"/>
        </w:rPr>
      </w:pPr>
    </w:p>
    <w:p w:rsidR="00AC4E01" w:rsidRDefault="00AC4E01" w:rsidP="00AC4E01">
      <w:pPr>
        <w:spacing w:after="0"/>
        <w:jc w:val="both"/>
        <w:rPr>
          <w:rFonts w:ascii="Sylfaen" w:hAnsi="Sylfaen"/>
        </w:rPr>
      </w:pPr>
    </w:p>
    <w:p w:rsidR="00AC4E01" w:rsidRDefault="00AC4E01" w:rsidP="00AC4E01">
      <w:pPr>
        <w:spacing w:after="0"/>
        <w:jc w:val="both"/>
        <w:rPr>
          <w:rFonts w:ascii="Sylfaen" w:hAnsi="Sylfaen"/>
        </w:rPr>
      </w:pPr>
    </w:p>
    <w:p w:rsidR="00271DEC" w:rsidRPr="00EE0B8E" w:rsidRDefault="00271DEC" w:rsidP="00271DEC">
      <w:pPr>
        <w:spacing w:after="0"/>
        <w:jc w:val="center"/>
        <w:rPr>
          <w:rFonts w:ascii="Sylfaen" w:hAnsi="Sylfaen"/>
          <w:b/>
          <w:sz w:val="24"/>
          <w:szCs w:val="24"/>
          <w:lang w:val="ka-GE"/>
        </w:rPr>
      </w:pPr>
      <w:r w:rsidRPr="00EE0B8E">
        <w:rPr>
          <w:rFonts w:ascii="Sylfaen" w:hAnsi="Sylfaen"/>
          <w:b/>
          <w:sz w:val="24"/>
          <w:szCs w:val="24"/>
          <w:lang w:val="ka-GE"/>
        </w:rPr>
        <w:t>არსებობენ მეტად ან ნაკლებად კულტურული ადამიანები?</w:t>
      </w:r>
    </w:p>
    <w:p w:rsidR="00271DEC" w:rsidRPr="00EE0B8E" w:rsidRDefault="00271DEC" w:rsidP="00271DEC">
      <w:pPr>
        <w:spacing w:after="0"/>
        <w:jc w:val="center"/>
        <w:rPr>
          <w:rFonts w:ascii="Sylfaen" w:hAnsi="Sylfaen"/>
          <w:b/>
          <w:sz w:val="24"/>
          <w:szCs w:val="24"/>
          <w:lang w:val="ka-GE"/>
        </w:rPr>
      </w:pPr>
      <w:r w:rsidRPr="00EE0B8E">
        <w:rPr>
          <w:rFonts w:ascii="Sylfaen" w:hAnsi="Sylfaen"/>
          <w:b/>
          <w:sz w:val="24"/>
          <w:szCs w:val="24"/>
          <w:lang w:val="ka-GE"/>
        </w:rPr>
        <w:t>არსებობენ ადამიანები, რომელთაც არ გააჩნიათ კულტურა?</w:t>
      </w:r>
    </w:p>
    <w:p w:rsidR="00271DEC" w:rsidRPr="00EE0B8E" w:rsidRDefault="00271DEC" w:rsidP="00271DEC">
      <w:pPr>
        <w:spacing w:after="0"/>
        <w:ind w:firstLine="567"/>
        <w:jc w:val="center"/>
        <w:rPr>
          <w:rFonts w:ascii="Sylfaen" w:hAnsi="Sylfaen"/>
          <w:b/>
          <w:sz w:val="24"/>
          <w:szCs w:val="24"/>
          <w:lang w:val="ka-GE"/>
        </w:rPr>
      </w:pPr>
    </w:p>
    <w:p w:rsidR="00271DEC" w:rsidRPr="00EE0B8E" w:rsidRDefault="00271DEC" w:rsidP="00271DEC">
      <w:pPr>
        <w:spacing w:after="0"/>
        <w:ind w:firstLine="567"/>
        <w:jc w:val="both"/>
        <w:rPr>
          <w:rFonts w:ascii="Sylfaen" w:hAnsi="Sylfaen"/>
          <w:sz w:val="24"/>
          <w:szCs w:val="24"/>
          <w:lang w:val="ka-GE"/>
        </w:rPr>
      </w:pPr>
      <w:r>
        <w:rPr>
          <w:rFonts w:ascii="Sylfaen" w:hAnsi="Sylfaen"/>
          <w:sz w:val="24"/>
          <w:szCs w:val="24"/>
          <w:lang w:val="ka-GE"/>
        </w:rPr>
        <w:t>მე-19</w:t>
      </w:r>
      <w:r w:rsidRPr="00EE0B8E">
        <w:rPr>
          <w:rFonts w:ascii="Sylfaen" w:hAnsi="Sylfaen"/>
          <w:sz w:val="24"/>
          <w:szCs w:val="24"/>
          <w:lang w:val="ka-GE"/>
        </w:rPr>
        <w:t xml:space="preserve"> საუკუნის ევროპაში თვლიდნენ, რომ ადამიანები მეტად ან ნაკლებად </w:t>
      </w:r>
      <w:r>
        <w:rPr>
          <w:rFonts w:ascii="Sylfaen" w:hAnsi="Sylfaen"/>
          <w:sz w:val="24"/>
          <w:szCs w:val="24"/>
          <w:lang w:val="ka-GE"/>
        </w:rPr>
        <w:t>კულტურულნ</w:t>
      </w:r>
      <w:r w:rsidRPr="00EE0B8E">
        <w:rPr>
          <w:rFonts w:ascii="Sylfaen" w:hAnsi="Sylfaen"/>
          <w:sz w:val="24"/>
          <w:szCs w:val="24"/>
          <w:lang w:val="ka-GE"/>
        </w:rPr>
        <w:t xml:space="preserve">ი არიან. ამგვარი შეხედულება დღესაც არის გავრცელებული: ადამიანი, რომელიც ოპერაში დადის, შამპანურს </w:t>
      </w:r>
      <w:r>
        <w:rPr>
          <w:rFonts w:ascii="Sylfaen" w:hAnsi="Sylfaen"/>
          <w:sz w:val="24"/>
          <w:szCs w:val="24"/>
          <w:lang w:val="ka-GE"/>
        </w:rPr>
        <w:t>წრუპავს</w:t>
      </w:r>
      <w:r w:rsidRPr="00EE0B8E">
        <w:rPr>
          <w:rFonts w:ascii="Sylfaen" w:hAnsi="Sylfaen"/>
          <w:sz w:val="24"/>
          <w:szCs w:val="24"/>
          <w:lang w:val="ka-GE"/>
        </w:rPr>
        <w:t xml:space="preserve"> და მხატვრულ</w:t>
      </w:r>
      <w:r>
        <w:rPr>
          <w:rFonts w:ascii="Sylfaen" w:hAnsi="Sylfaen"/>
          <w:sz w:val="24"/>
          <w:szCs w:val="24"/>
          <w:lang w:val="ka-GE"/>
        </w:rPr>
        <w:t>ი</w:t>
      </w:r>
      <w:r w:rsidRPr="00EE0B8E">
        <w:rPr>
          <w:rFonts w:ascii="Sylfaen" w:hAnsi="Sylfaen"/>
          <w:sz w:val="24"/>
          <w:szCs w:val="24"/>
          <w:lang w:val="ka-GE"/>
        </w:rPr>
        <w:t xml:space="preserve"> ლიტერატურ</w:t>
      </w:r>
      <w:r>
        <w:rPr>
          <w:rFonts w:ascii="Sylfaen" w:hAnsi="Sylfaen"/>
          <w:sz w:val="24"/>
          <w:szCs w:val="24"/>
          <w:lang w:val="ka-GE"/>
        </w:rPr>
        <w:t>ით</w:t>
      </w:r>
      <w:r w:rsidRPr="00EE0B8E">
        <w:rPr>
          <w:rFonts w:ascii="Sylfaen" w:hAnsi="Sylfaen"/>
          <w:sz w:val="24"/>
          <w:szCs w:val="24"/>
          <w:lang w:val="ka-GE"/>
        </w:rPr>
        <w:t xml:space="preserve"> </w:t>
      </w:r>
      <w:r>
        <w:rPr>
          <w:rFonts w:ascii="Sylfaen" w:hAnsi="Sylfaen"/>
          <w:sz w:val="24"/>
          <w:szCs w:val="24"/>
          <w:lang w:val="ka-GE"/>
        </w:rPr>
        <w:t>ტკბება</w:t>
      </w:r>
      <w:r w:rsidRPr="00EE0B8E">
        <w:rPr>
          <w:rFonts w:ascii="Sylfaen" w:hAnsi="Sylfaen"/>
          <w:sz w:val="24"/>
          <w:szCs w:val="24"/>
          <w:lang w:val="ka-GE"/>
        </w:rPr>
        <w:t>, უფრო</w:t>
      </w:r>
      <w:r>
        <w:rPr>
          <w:rFonts w:ascii="Sylfaen" w:hAnsi="Sylfaen"/>
          <w:sz w:val="24"/>
          <w:szCs w:val="24"/>
          <w:lang w:val="ka-GE"/>
        </w:rPr>
        <w:t xml:space="preserve"> </w:t>
      </w:r>
      <w:r w:rsidRPr="00EE0B8E">
        <w:rPr>
          <w:rFonts w:ascii="Sylfaen" w:hAnsi="Sylfaen"/>
          <w:sz w:val="24"/>
          <w:szCs w:val="24"/>
          <w:lang w:val="ka-GE"/>
        </w:rPr>
        <w:t xml:space="preserve">კულტურულია, ვიდრე ის, ვინც ფეხბურთის მატჩს </w:t>
      </w:r>
      <w:r>
        <w:rPr>
          <w:rFonts w:ascii="Sylfaen" w:hAnsi="Sylfaen"/>
          <w:sz w:val="24"/>
          <w:szCs w:val="24"/>
          <w:lang w:val="ka-GE"/>
        </w:rPr>
        <w:t>არ აცდენს</w:t>
      </w:r>
      <w:r w:rsidRPr="00EE0B8E">
        <w:rPr>
          <w:rFonts w:ascii="Sylfaen" w:hAnsi="Sylfaen"/>
          <w:sz w:val="24"/>
          <w:szCs w:val="24"/>
          <w:lang w:val="ka-GE"/>
        </w:rPr>
        <w:t xml:space="preserve">, ლუდს </w:t>
      </w:r>
      <w:r>
        <w:rPr>
          <w:rFonts w:ascii="Sylfaen" w:hAnsi="Sylfaen"/>
          <w:sz w:val="24"/>
          <w:szCs w:val="24"/>
          <w:lang w:val="ka-GE"/>
        </w:rPr>
        <w:t>ეძალება</w:t>
      </w:r>
      <w:r w:rsidRPr="00EE0B8E">
        <w:rPr>
          <w:rFonts w:ascii="Sylfaen" w:hAnsi="Sylfaen"/>
          <w:sz w:val="24"/>
          <w:szCs w:val="24"/>
          <w:lang w:val="ka-GE"/>
        </w:rPr>
        <w:t xml:space="preserve"> და</w:t>
      </w:r>
      <w:r>
        <w:rPr>
          <w:rFonts w:ascii="Sylfaen" w:hAnsi="Sylfaen"/>
          <w:sz w:val="24"/>
          <w:szCs w:val="24"/>
        </w:rPr>
        <w:t>,</w:t>
      </w:r>
      <w:r w:rsidRPr="00EE0B8E">
        <w:rPr>
          <w:rFonts w:ascii="Sylfaen" w:hAnsi="Sylfaen"/>
          <w:sz w:val="24"/>
          <w:szCs w:val="24"/>
          <w:lang w:val="ka-GE"/>
        </w:rPr>
        <w:t xml:space="preserve"> </w:t>
      </w:r>
      <w:r>
        <w:rPr>
          <w:rFonts w:ascii="Sylfaen" w:hAnsi="Sylfaen"/>
          <w:sz w:val="24"/>
          <w:szCs w:val="24"/>
          <w:lang w:val="ka-GE"/>
        </w:rPr>
        <w:t>თუ კითხულობს, მხოლოდ სპორტულ გაზეთს</w:t>
      </w:r>
      <w:r w:rsidRPr="00EE0B8E">
        <w:rPr>
          <w:rFonts w:ascii="Sylfaen" w:hAnsi="Sylfaen"/>
          <w:sz w:val="24"/>
          <w:szCs w:val="24"/>
          <w:lang w:val="ka-GE"/>
        </w:rPr>
        <w:t>. ადამიანის „მეტად კულტურულად“ აღქმას საფუძვლად უდევს წარმოდგენა, რომ იგი მიეკუთვნება მაღალ სოციალურ ფენას, შესაბამისად, უფრო განათლებულია, აქვს დახვეწილი გემოვნება და მანერები.</w:t>
      </w:r>
    </w:p>
    <w:p w:rsidR="00271DEC" w:rsidRDefault="00271DEC" w:rsidP="00271DEC">
      <w:pPr>
        <w:spacing w:after="0"/>
        <w:ind w:firstLine="567"/>
        <w:jc w:val="both"/>
        <w:rPr>
          <w:rFonts w:ascii="Sylfaen" w:hAnsi="Sylfaen"/>
          <w:sz w:val="24"/>
          <w:szCs w:val="24"/>
          <w:lang w:val="ka-GE"/>
        </w:rPr>
      </w:pPr>
      <w:r w:rsidRPr="00EE0B8E">
        <w:rPr>
          <w:rFonts w:ascii="Sylfaen" w:hAnsi="Sylfaen"/>
          <w:sz w:val="24"/>
          <w:szCs w:val="24"/>
          <w:lang w:val="ka-GE"/>
        </w:rPr>
        <w:t>კულტურის ასეთი გაგება შეიძლება გავრცელებული იყოს ყოველდღიურ ცხოვრებაში. მეცნიერები კი თვლიან, რომ „კულტურულობა“ არ განისაზღვრება სოციალური მდგომარეობით, განათლების დონით ან გემოვნებით. მოდი, ვნახოთ, რამდენად მართებულია საუბარი „მაღალ“ და „დაბალ“,</w:t>
      </w:r>
      <w:r>
        <w:rPr>
          <w:rFonts w:ascii="Sylfaen" w:hAnsi="Sylfaen"/>
          <w:sz w:val="24"/>
          <w:szCs w:val="24"/>
          <w:lang w:val="ka-GE"/>
        </w:rPr>
        <w:t xml:space="preserve"> </w:t>
      </w:r>
      <w:r w:rsidRPr="00EE0B8E">
        <w:rPr>
          <w:rFonts w:ascii="Sylfaen" w:hAnsi="Sylfaen"/>
          <w:sz w:val="24"/>
          <w:szCs w:val="24"/>
          <w:lang w:val="ka-GE"/>
        </w:rPr>
        <w:t>„განვითარებულ“</w:t>
      </w:r>
      <w:r>
        <w:rPr>
          <w:rFonts w:ascii="Sylfaen" w:hAnsi="Sylfaen"/>
          <w:sz w:val="24"/>
          <w:szCs w:val="24"/>
          <w:lang w:val="ka-GE"/>
        </w:rPr>
        <w:t xml:space="preserve"> </w:t>
      </w:r>
      <w:r w:rsidRPr="00EE0B8E">
        <w:rPr>
          <w:rFonts w:ascii="Sylfaen" w:hAnsi="Sylfaen"/>
          <w:sz w:val="24"/>
          <w:szCs w:val="24"/>
          <w:lang w:val="ka-GE"/>
        </w:rPr>
        <w:t>და</w:t>
      </w:r>
      <w:r>
        <w:rPr>
          <w:rFonts w:ascii="Sylfaen" w:hAnsi="Sylfaen"/>
          <w:sz w:val="24"/>
          <w:szCs w:val="24"/>
          <w:lang w:val="ka-GE"/>
        </w:rPr>
        <w:t xml:space="preserve"> </w:t>
      </w:r>
      <w:r w:rsidRPr="00EE0B8E">
        <w:rPr>
          <w:rFonts w:ascii="Sylfaen" w:hAnsi="Sylfaen"/>
          <w:sz w:val="24"/>
          <w:szCs w:val="24"/>
          <w:lang w:val="ka-GE"/>
        </w:rPr>
        <w:t>„ჩამორჩენილ“, „კარგ“ და „ცუდ“ კულტურებზე.</w:t>
      </w:r>
    </w:p>
    <w:p w:rsidR="00271DEC" w:rsidRDefault="00271DEC" w:rsidP="00271DEC">
      <w:pPr>
        <w:spacing w:after="0"/>
        <w:ind w:firstLine="567"/>
        <w:jc w:val="both"/>
        <w:rPr>
          <w:rFonts w:ascii="Sylfaen" w:hAnsi="Sylfae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1"/>
      </w:tblGrid>
      <w:tr w:rsidR="00271DEC" w:rsidRPr="00D80B3D" w:rsidTr="003126D6">
        <w:tc>
          <w:tcPr>
            <w:tcW w:w="9741" w:type="dxa"/>
          </w:tcPr>
          <w:p w:rsidR="00271DEC" w:rsidRPr="00D80B3D" w:rsidRDefault="00271DEC" w:rsidP="003126D6">
            <w:pPr>
              <w:shd w:val="clear" w:color="auto" w:fill="F2DBDB"/>
              <w:spacing w:after="0"/>
              <w:ind w:left="-142" w:firstLine="709"/>
              <w:jc w:val="both"/>
              <w:rPr>
                <w:rFonts w:ascii="Sylfaen" w:hAnsi="Sylfaen"/>
                <w:i/>
                <w:sz w:val="24"/>
                <w:szCs w:val="24"/>
                <w:lang w:val="ka-GE"/>
              </w:rPr>
            </w:pPr>
            <w:r w:rsidRPr="00D80B3D">
              <w:rPr>
                <w:rFonts w:ascii="Sylfaen" w:hAnsi="Sylfaen"/>
                <w:i/>
                <w:sz w:val="24"/>
                <w:szCs w:val="24"/>
                <w:lang w:val="ka-GE"/>
              </w:rPr>
              <w:t xml:space="preserve">ამერიკელი ანთროპოლოგი ჯონ მონეგენი შემდეგ ისტორიას გვიამბობს: </w:t>
            </w:r>
          </w:p>
          <w:p w:rsidR="00271DEC" w:rsidRPr="00D80B3D" w:rsidRDefault="00271DEC" w:rsidP="003126D6">
            <w:pPr>
              <w:shd w:val="clear" w:color="auto" w:fill="F2DBDB"/>
              <w:spacing w:after="0"/>
              <w:ind w:left="-142" w:firstLine="709"/>
              <w:jc w:val="both"/>
              <w:rPr>
                <w:rFonts w:ascii="Sylfaen" w:hAnsi="Sylfaen"/>
                <w:i/>
                <w:sz w:val="24"/>
                <w:szCs w:val="24"/>
                <w:lang w:val="ka-GE"/>
              </w:rPr>
            </w:pPr>
            <w:r w:rsidRPr="00D80B3D">
              <w:rPr>
                <w:rFonts w:ascii="Sylfaen" w:hAnsi="Sylfaen"/>
                <w:i/>
                <w:sz w:val="24"/>
                <w:szCs w:val="24"/>
                <w:lang w:val="ka-GE"/>
              </w:rPr>
              <w:t>“ჩემმა მისტეკმა</w:t>
            </w:r>
            <w:r w:rsidRPr="0063233B">
              <w:rPr>
                <w:vertAlign w:val="superscript"/>
                <w:lang w:val="ka-GE"/>
              </w:rPr>
              <w:footnoteReference w:id="2"/>
            </w:r>
            <w:r w:rsidRPr="00D80B3D">
              <w:rPr>
                <w:rFonts w:ascii="Sylfaen" w:hAnsi="Sylfaen"/>
                <w:i/>
                <w:sz w:val="24"/>
                <w:szCs w:val="24"/>
                <w:lang w:val="ka-GE"/>
              </w:rPr>
              <w:t xml:space="preserve"> მეგობრებმა სანადიროდ დამპატიჟეს. იღბლიანი ნადირობა არ გამოვიდა, სულ ორიოდე პატარა ციყვის მოკვლა მოვახერხეთ. დღის ბოლოს ჩემს მეგობრებს მთისკენ მივყვებოდი. ისინი ჩემზე ბევრად წინ მიდიოდნენ. როდესაც მთის მწვერვალს მივაღწიე, დავინახე, რომ ისინი ხის ძირას  რაღაცას შემოხვეოდნენ და გაცხოველებით ლაპარაკობდნენ. მივუახლოვდი, აღმოჩნდა, რომ ერთ-ერთ მათგანს ხიდან ფუტკრის სკა ჩამოეგდო. გაპობილი სკიდან ფიჭა, თაფლი და ფუტკრის ჭუპრები მოჩანდა. ჩემი მეგობრები სკის შიგთავსს, ჭუპრების ჩათვლით, პირისკენ მიაქანებდნენ. ერთ-ერთი მათგანი ადგა და თქვა</w:t>
            </w:r>
            <w:r>
              <w:rPr>
                <w:rFonts w:ascii="Sylfaen" w:hAnsi="Sylfaen"/>
                <w:i/>
                <w:sz w:val="24"/>
                <w:szCs w:val="24"/>
                <w:lang w:val="ka-GE"/>
              </w:rPr>
              <w:t>: „</w:t>
            </w:r>
            <w:r w:rsidRPr="00D80B3D">
              <w:rPr>
                <w:rFonts w:ascii="Sylfaen" w:hAnsi="Sylfaen"/>
                <w:i/>
                <w:sz w:val="24"/>
                <w:szCs w:val="24"/>
                <w:lang w:val="ka-GE"/>
              </w:rPr>
              <w:t>მისმინეთ, ჩვენ თავაზიანად არ ვიქცევით.” ის დაიხარა, აიღო ფიჭის, თაფლის და ჭუპრების მოზრდილი ულუფა და მე მომიბრუნდა</w:t>
            </w:r>
            <w:r>
              <w:rPr>
                <w:rFonts w:ascii="Sylfaen" w:hAnsi="Sylfaen"/>
                <w:i/>
                <w:sz w:val="24"/>
                <w:szCs w:val="24"/>
                <w:lang w:val="ka-GE"/>
              </w:rPr>
              <w:t>: „</w:t>
            </w:r>
            <w:r w:rsidRPr="00D80B3D">
              <w:rPr>
                <w:rFonts w:ascii="Sylfaen" w:hAnsi="Sylfaen"/>
                <w:i/>
                <w:sz w:val="24"/>
                <w:szCs w:val="24"/>
                <w:lang w:val="ka-GE"/>
              </w:rPr>
              <w:t>მიირთვი, ჯონ</w:t>
            </w:r>
            <w:r>
              <w:rPr>
                <w:rFonts w:ascii="Sylfaen" w:hAnsi="Sylfaen"/>
                <w:i/>
                <w:sz w:val="24"/>
                <w:szCs w:val="24"/>
                <w:lang w:val="ka-GE"/>
              </w:rPr>
              <w:t>.”</w:t>
            </w:r>
            <w:r w:rsidRPr="00D80B3D">
              <w:rPr>
                <w:rFonts w:ascii="Sylfaen" w:hAnsi="Sylfaen"/>
                <w:i/>
                <w:sz w:val="24"/>
                <w:szCs w:val="24"/>
                <w:lang w:val="ka-GE"/>
              </w:rPr>
              <w:t xml:space="preserve"> მივხვდი, რომ უარის თქმა არაფრით შეიძლებოდა. ღრმად ჩავისუნთქე, ჩემი ულუფა პირში ჩავიდე და გადავყლაპე.</w:t>
            </w:r>
          </w:p>
          <w:p w:rsidR="00271DEC" w:rsidRPr="00D80B3D" w:rsidRDefault="00271DEC" w:rsidP="003126D6">
            <w:pPr>
              <w:shd w:val="clear" w:color="auto" w:fill="F2DBDB"/>
              <w:spacing w:after="0"/>
              <w:ind w:left="-142" w:firstLine="709"/>
              <w:jc w:val="both"/>
              <w:rPr>
                <w:rFonts w:ascii="Sylfaen" w:hAnsi="Sylfaen"/>
                <w:i/>
                <w:color w:val="548DD4"/>
                <w:sz w:val="24"/>
                <w:szCs w:val="24"/>
              </w:rPr>
            </w:pPr>
            <w:r w:rsidRPr="00D80B3D">
              <w:rPr>
                <w:rFonts w:ascii="Sylfaen" w:hAnsi="Sylfaen"/>
                <w:i/>
                <w:sz w:val="24"/>
                <w:szCs w:val="24"/>
                <w:lang w:val="ka-GE"/>
              </w:rPr>
              <w:t xml:space="preserve">ერთი წლის შემდეგ ერთგვარი რევანში ავიღე, როდესაც რამდენიმე მათგანი, ვისთან ერთადაც სანადიროდ ვიყავი, ჩემთან სახლში სადილად დავპატიჟე. </w:t>
            </w:r>
            <w:r w:rsidRPr="00D80B3D">
              <w:rPr>
                <w:rFonts w:ascii="Sylfaen" w:hAnsi="Sylfaen"/>
                <w:i/>
                <w:sz w:val="24"/>
                <w:szCs w:val="24"/>
                <w:lang w:val="ka-GE"/>
              </w:rPr>
              <w:lastRenderedPageBreak/>
              <w:t xml:space="preserve">სიურპრიზის სახით ხახვის წვნიანი მოვამზადე, რაც ვიჰაკაში არასოდეს შემხვედრია. როდესაც კერძი სუფრაზე მივიტანე, შევამჩნიე, რომ სტუმრები არ ჩქარობდნენ ჭამის დაწყებას. შემდეგ შევნიშნე, რომ ერთ-ერთმა მათგანმა წვნიანი მაგიდის უკან გადაღვარა. როდესაც ვკითხე, ყველაფერი რიგზე იყო თუ არა, ჯერ გაჩუმდნენ, ბოლოს კი ერთმა ზიზღით თქვა, რომ ხახვს საშინელი სუნი აქვს და დიდი რაოდენობით მისი ჭამა ადამიანს ასულელებსო.” </w:t>
            </w:r>
          </w:p>
        </w:tc>
      </w:tr>
    </w:tbl>
    <w:p w:rsidR="00271DEC" w:rsidRDefault="00271DEC" w:rsidP="00271DEC">
      <w:pPr>
        <w:spacing w:after="0"/>
        <w:ind w:firstLine="567"/>
        <w:jc w:val="both"/>
        <w:rPr>
          <w:rFonts w:ascii="Sylfaen" w:hAnsi="Sylfaen"/>
          <w:sz w:val="24"/>
          <w:szCs w:val="24"/>
        </w:rPr>
      </w:pPr>
    </w:p>
    <w:p w:rsidR="00271DEC" w:rsidRPr="00EE0B8E" w:rsidRDefault="00271DEC" w:rsidP="00271DEC">
      <w:pPr>
        <w:spacing w:after="0"/>
        <w:ind w:firstLine="567"/>
        <w:jc w:val="both"/>
        <w:rPr>
          <w:rFonts w:ascii="Sylfaen" w:hAnsi="Sylfaen"/>
          <w:sz w:val="24"/>
          <w:szCs w:val="24"/>
          <w:lang w:val="ka-GE"/>
        </w:rPr>
      </w:pPr>
      <w:r w:rsidRPr="00EE0B8E">
        <w:rPr>
          <w:rFonts w:ascii="Sylfaen" w:hAnsi="Sylfaen"/>
          <w:sz w:val="24"/>
          <w:szCs w:val="24"/>
          <w:lang w:val="ka-GE"/>
        </w:rPr>
        <w:t>რა კავშირი აქვს ამ ისტორიას კულტურასთან?</w:t>
      </w:r>
      <w:r>
        <w:rPr>
          <w:rFonts w:ascii="Sylfaen" w:hAnsi="Sylfaen"/>
          <w:sz w:val="24"/>
          <w:szCs w:val="24"/>
          <w:lang w:val="ka-GE"/>
        </w:rPr>
        <w:t xml:space="preserve"> </w:t>
      </w:r>
      <w:r w:rsidRPr="00EE0B8E">
        <w:rPr>
          <w:rFonts w:ascii="Sylfaen" w:hAnsi="Sylfaen"/>
          <w:sz w:val="24"/>
          <w:szCs w:val="24"/>
          <w:lang w:val="ka-GE"/>
        </w:rPr>
        <w:t>პირველ რიგში, ის აჩვენებს, რომ ამერიკელებს და მისტეკებს განსხვავებული შეხედულება აქვთ იმის შესახებ, რა არის საკვებად ვარგისი და რა - არა. ეს კულტურის ნაწილია, ასე ვახარისხებთ არა მხოლოდ საკვებს, არამედ ყველა სხვა სფეროსაც. ჯონის ზიზღი გამოიწვია იმან, რომ მისი კულტურისათვის მწერი პარაზიტი და მავნებელია და იგი, ერთმნიშვნელოვნად, არ მიიჩნევა საკვებად. მის მისტეკ მეგობრებში კი ზიზღი ხახვის წვნიანმა გამოიწვია, რადგან, მათი აზრით, ხახვი მხოლოდ სანელებელია და ისევე შეუფერებელია კერძის მოსამზადებლად, როგორც ჩვენთვის</w:t>
      </w:r>
      <w:r>
        <w:rPr>
          <w:rFonts w:ascii="Sylfaen" w:hAnsi="Sylfaen"/>
          <w:sz w:val="24"/>
          <w:szCs w:val="24"/>
          <w:lang w:val="ka-GE"/>
        </w:rPr>
        <w:t xml:space="preserve"> -</w:t>
      </w:r>
      <w:r w:rsidRPr="00EE0B8E">
        <w:rPr>
          <w:rFonts w:ascii="Sylfaen" w:hAnsi="Sylfaen"/>
          <w:sz w:val="24"/>
          <w:szCs w:val="24"/>
          <w:lang w:val="ka-GE"/>
        </w:rPr>
        <w:t xml:space="preserve"> მდოგვი ან პირშუშხა. </w:t>
      </w:r>
    </w:p>
    <w:p w:rsidR="00271DEC" w:rsidRPr="00EE0B8E" w:rsidRDefault="00271DEC" w:rsidP="00271DEC">
      <w:pPr>
        <w:spacing w:after="0"/>
        <w:ind w:firstLine="567"/>
        <w:jc w:val="both"/>
        <w:rPr>
          <w:rFonts w:ascii="Sylfaen" w:hAnsi="Sylfaen"/>
          <w:sz w:val="24"/>
          <w:szCs w:val="24"/>
          <w:lang w:val="ka-GE"/>
        </w:rPr>
      </w:pPr>
      <w:r w:rsidRPr="00EE0B8E">
        <w:rPr>
          <w:rFonts w:ascii="Sylfaen" w:hAnsi="Sylfaen"/>
          <w:sz w:val="24"/>
          <w:szCs w:val="24"/>
          <w:lang w:val="ka-GE"/>
        </w:rPr>
        <w:t>ცნობილი ამერიკელი ანთროპოლოგი ფრანც ბოასი (1858-1942) ამბობდა, რომ თითოეული ჩვენგანი „კულტურის სათვალეს”  ატარებს, რომლის მეშვეობით აღვიქვამთ გარემომცველ სამყაროს და ვსაზღვრავთ ჩვენს მოქმედებებს. ამ სათვალით „ვხედავთ“ სხვა კულტურებს, გაუცნობიერებლად, ვადარებთ მათ ჩვენსას და ვსაზღვრავთ, რა არის „კარგი“ და „ცუდი“. სხვაგვარად რომ ვთქვათ, სხვა კულტურას ჩვენი კულტურის მეშვეობით აღვიქვამთ. ჩვენი კულტურის თავისებურებები გავლენას ახდენს იმაზე, თუ როგორც ვხედავთ მას</w:t>
      </w:r>
      <w:r>
        <w:rPr>
          <w:rFonts w:ascii="Sylfaen" w:hAnsi="Sylfaen"/>
          <w:sz w:val="24"/>
          <w:szCs w:val="24"/>
          <w:lang w:val="ka-GE"/>
        </w:rPr>
        <w:t>.</w:t>
      </w:r>
      <w:r w:rsidRPr="00EE0B8E">
        <w:rPr>
          <w:rFonts w:ascii="Sylfaen" w:hAnsi="Sylfaen"/>
          <w:sz w:val="24"/>
          <w:szCs w:val="24"/>
          <w:lang w:val="ka-GE"/>
        </w:rPr>
        <w:t xml:space="preserve"> კულტურა, როგორც სათვალე, განაპირობებს ჩვენს მიერ სამყაროს ხედვას. ეს მაგალითი გვაჩვენებს, რომ კულტურა განსაზღვრავს, ერთი შეხედვით, „ბუნებრივ“ რეაქციებსაც კი</w:t>
      </w:r>
      <w:r>
        <w:rPr>
          <w:rFonts w:ascii="Sylfaen" w:hAnsi="Sylfaen"/>
          <w:sz w:val="24"/>
          <w:szCs w:val="24"/>
          <w:lang w:val="ka-GE"/>
        </w:rPr>
        <w:t xml:space="preserve">. </w:t>
      </w:r>
      <w:r w:rsidRPr="00EE0B8E">
        <w:rPr>
          <w:rFonts w:ascii="Sylfaen" w:hAnsi="Sylfaen"/>
          <w:sz w:val="24"/>
          <w:szCs w:val="24"/>
          <w:lang w:val="ka-GE"/>
        </w:rPr>
        <w:t>კვება კულტურის რთული სისტემის ნაწილია</w:t>
      </w:r>
      <w:r>
        <w:rPr>
          <w:rFonts w:ascii="Sylfaen" w:hAnsi="Sylfaen"/>
          <w:sz w:val="24"/>
          <w:szCs w:val="24"/>
          <w:lang w:val="ka-GE"/>
        </w:rPr>
        <w:t>,</w:t>
      </w:r>
      <w:r w:rsidRPr="00EE0B8E">
        <w:rPr>
          <w:rFonts w:ascii="Sylfaen" w:hAnsi="Sylfaen"/>
          <w:sz w:val="24"/>
          <w:szCs w:val="24"/>
          <w:lang w:val="ka-GE"/>
        </w:rPr>
        <w:t xml:space="preserve"> ის არ არის მხოლოდ შიმშილის დაკმაყოფილებისაკენ მიმართული ქმედება, არამედ ასევე გამოხატავს ჩვენს მიერ შეთვისებულ ცოდნას სამყაროს შესახებ.</w:t>
      </w:r>
    </w:p>
    <w:p w:rsidR="00271DEC" w:rsidRPr="00EE0B8E" w:rsidRDefault="00271DEC" w:rsidP="00271DEC">
      <w:pPr>
        <w:spacing w:after="0"/>
        <w:ind w:firstLine="567"/>
        <w:jc w:val="both"/>
        <w:rPr>
          <w:rFonts w:ascii="Sylfaen" w:hAnsi="Sylfaen"/>
          <w:sz w:val="24"/>
          <w:szCs w:val="24"/>
          <w:lang w:val="ka-GE"/>
        </w:rPr>
      </w:pPr>
      <w:r w:rsidRPr="00EE0B8E">
        <w:rPr>
          <w:rFonts w:ascii="Sylfaen" w:hAnsi="Sylfaen"/>
          <w:sz w:val="24"/>
          <w:szCs w:val="24"/>
          <w:lang w:val="ka-GE"/>
        </w:rPr>
        <w:t xml:space="preserve">ყველა კულტურა უნიკალური და თავისებურია. ენა და </w:t>
      </w:r>
      <w:r>
        <w:rPr>
          <w:rFonts w:ascii="Sylfaen" w:hAnsi="Sylfaen"/>
          <w:sz w:val="24"/>
          <w:szCs w:val="24"/>
          <w:lang w:val="ka-GE"/>
        </w:rPr>
        <w:t>ჟესტები</w:t>
      </w:r>
      <w:r w:rsidRPr="00EE0B8E">
        <w:rPr>
          <w:rFonts w:ascii="Sylfaen" w:hAnsi="Sylfaen"/>
          <w:sz w:val="24"/>
          <w:szCs w:val="24"/>
          <w:lang w:val="ka-GE"/>
        </w:rPr>
        <w:t>, რელიგია და სოციალური ურთიერთობები, საქორწინო და ოჯახური ტრადიციები, საკვები და დასვენება-გართობის ფორმები, სამუშაო</w:t>
      </w:r>
      <w:r>
        <w:rPr>
          <w:rFonts w:ascii="Sylfaen" w:hAnsi="Sylfaen"/>
          <w:sz w:val="24"/>
          <w:szCs w:val="24"/>
          <w:lang w:val="ka-GE"/>
        </w:rPr>
        <w:t>,</w:t>
      </w:r>
      <w:r w:rsidRPr="00EE0B8E">
        <w:rPr>
          <w:rFonts w:ascii="Sylfaen" w:hAnsi="Sylfaen"/>
          <w:sz w:val="24"/>
          <w:szCs w:val="24"/>
          <w:lang w:val="ka-GE"/>
        </w:rPr>
        <w:t xml:space="preserve"> განათლება, საკომუნიკაციო</w:t>
      </w:r>
      <w:r>
        <w:rPr>
          <w:rFonts w:ascii="Sylfaen" w:hAnsi="Sylfaen"/>
          <w:sz w:val="24"/>
          <w:szCs w:val="24"/>
          <w:lang w:val="ka-GE"/>
        </w:rPr>
        <w:t>,</w:t>
      </w:r>
      <w:r w:rsidRPr="00EE0B8E">
        <w:rPr>
          <w:rFonts w:ascii="Sylfaen" w:hAnsi="Sylfaen"/>
          <w:sz w:val="24"/>
          <w:szCs w:val="24"/>
          <w:lang w:val="ka-GE"/>
        </w:rPr>
        <w:t xml:space="preserve"> ეკონომიური და</w:t>
      </w:r>
      <w:r>
        <w:rPr>
          <w:rFonts w:ascii="Sylfaen" w:hAnsi="Sylfaen"/>
          <w:sz w:val="24"/>
          <w:szCs w:val="24"/>
          <w:lang w:val="ka-GE"/>
        </w:rPr>
        <w:t xml:space="preserve"> პოლიტიკური</w:t>
      </w:r>
      <w:r w:rsidRPr="00EE0B8E">
        <w:rPr>
          <w:rFonts w:ascii="Sylfaen" w:hAnsi="Sylfaen"/>
          <w:sz w:val="24"/>
          <w:szCs w:val="24"/>
          <w:lang w:val="ka-GE"/>
        </w:rPr>
        <w:t xml:space="preserve"> სისტემები, ჯანმრთელობაზე ზრუნვა, ტექნიკური საშუალებები და ტექნოლოგიები გარემო </w:t>
      </w:r>
      <w:r>
        <w:rPr>
          <w:rFonts w:ascii="Sylfaen" w:hAnsi="Sylfaen"/>
          <w:sz w:val="24"/>
          <w:szCs w:val="24"/>
          <w:lang w:val="ka-GE"/>
        </w:rPr>
        <w:t>პირობ</w:t>
      </w:r>
      <w:r w:rsidRPr="00EE0B8E">
        <w:rPr>
          <w:rFonts w:ascii="Sylfaen" w:hAnsi="Sylfaen"/>
          <w:sz w:val="24"/>
          <w:szCs w:val="24"/>
          <w:lang w:val="ka-GE"/>
        </w:rPr>
        <w:t>ებისა და სხვა კულტურებთან ურთიერთობის გავლენით ყალიბდება. არ არსებობს უნივერსალური საზომი, რომლითაც შეფასდებოდა კულტურის განვითარების დონე და მისი მნიშვნელობა.</w:t>
      </w:r>
    </w:p>
    <w:p w:rsidR="00271DEC" w:rsidRPr="00EE0B8E" w:rsidRDefault="00271DEC" w:rsidP="00271DEC">
      <w:pPr>
        <w:autoSpaceDE w:val="0"/>
        <w:autoSpaceDN w:val="0"/>
        <w:adjustRightInd w:val="0"/>
        <w:spacing w:after="0"/>
        <w:ind w:firstLine="567"/>
        <w:jc w:val="both"/>
        <w:rPr>
          <w:rFonts w:ascii="Sylfaen" w:hAnsi="Sylfaen" w:cs="AKolkhetyN"/>
          <w:sz w:val="24"/>
          <w:szCs w:val="24"/>
          <w:lang w:val="ka-GE"/>
        </w:rPr>
      </w:pPr>
      <w:r w:rsidRPr="00EE0B8E">
        <w:rPr>
          <w:rFonts w:ascii="Sylfaen" w:hAnsi="Sylfaen" w:cs="Utopia-Regular"/>
          <w:color w:val="000000"/>
          <w:sz w:val="24"/>
          <w:szCs w:val="24"/>
          <w:lang w:val="ka-GE"/>
        </w:rPr>
        <w:t>როცა სხვა კულტურის ხალხს აკვირდები, ზოგი რამ - მაგალითად, ჩაცმულობა, მისალმების წესი და სხვ. - აშკარად გხვდება თვალში, ზოგი - ნაკლებად, ზოგი კი საერთოდ შეუმჩნეველი გრჩება.</w:t>
      </w:r>
      <w:r>
        <w:rPr>
          <w:rFonts w:ascii="Sylfaen" w:hAnsi="Sylfaen" w:cs="Utopia-Regular"/>
          <w:color w:val="000000"/>
          <w:sz w:val="24"/>
          <w:szCs w:val="24"/>
          <w:lang w:val="ka-GE"/>
        </w:rPr>
        <w:t xml:space="preserve"> </w:t>
      </w:r>
      <w:r>
        <w:rPr>
          <w:rFonts w:ascii="Sylfaen" w:hAnsi="Sylfaen" w:cs="Sylfaen"/>
          <w:sz w:val="24"/>
          <w:szCs w:val="24"/>
          <w:lang w:val="ka-GE"/>
        </w:rPr>
        <w:t>მოდი, კულტურა</w:t>
      </w:r>
      <w:r w:rsidRPr="00EE0B8E">
        <w:rPr>
          <w:rFonts w:ascii="Sylfaen" w:hAnsi="Sylfaen"/>
          <w:sz w:val="24"/>
          <w:szCs w:val="24"/>
          <w:lang w:val="ka-GE"/>
        </w:rPr>
        <w:t xml:space="preserve"> </w:t>
      </w:r>
      <w:r w:rsidRPr="00EE0B8E">
        <w:rPr>
          <w:rFonts w:ascii="Sylfaen" w:hAnsi="Sylfaen" w:cs="Sylfaen"/>
          <w:sz w:val="24"/>
          <w:szCs w:val="24"/>
          <w:lang w:val="ka-GE"/>
        </w:rPr>
        <w:t>აისბერგის</w:t>
      </w:r>
      <w:r w:rsidRPr="00EE0B8E">
        <w:rPr>
          <w:rFonts w:ascii="Sylfaen" w:hAnsi="Sylfaen"/>
          <w:sz w:val="24"/>
          <w:szCs w:val="24"/>
          <w:lang w:val="ka-GE"/>
        </w:rPr>
        <w:t xml:space="preserve"> </w:t>
      </w:r>
      <w:r w:rsidRPr="00EE0B8E">
        <w:rPr>
          <w:rFonts w:ascii="Sylfaen" w:hAnsi="Sylfaen" w:cs="Sylfaen"/>
          <w:sz w:val="24"/>
          <w:szCs w:val="24"/>
          <w:lang w:val="ka-GE"/>
        </w:rPr>
        <w:t>სახით</w:t>
      </w:r>
      <w:r>
        <w:rPr>
          <w:rFonts w:ascii="Sylfaen" w:hAnsi="Sylfaen" w:cs="Sylfaen"/>
          <w:sz w:val="24"/>
          <w:szCs w:val="24"/>
          <w:lang w:val="ka-GE"/>
        </w:rPr>
        <w:t xml:space="preserve"> წარმოვიდგინოთ</w:t>
      </w:r>
      <w:r w:rsidRPr="00EE0B8E">
        <w:rPr>
          <w:rFonts w:ascii="Sylfaen" w:hAnsi="Sylfaen"/>
          <w:sz w:val="24"/>
          <w:szCs w:val="24"/>
          <w:lang w:val="ka-GE"/>
        </w:rPr>
        <w:t xml:space="preserve">. </w:t>
      </w:r>
      <w:r w:rsidRPr="00EE0B8E">
        <w:rPr>
          <w:rFonts w:ascii="Sylfaen" w:hAnsi="Sylfaen" w:cs="AKolkhetyN"/>
          <w:sz w:val="24"/>
          <w:szCs w:val="24"/>
          <w:lang w:val="ka-GE"/>
        </w:rPr>
        <w:t xml:space="preserve">აისბერგის მოდელი </w:t>
      </w:r>
      <w:r>
        <w:rPr>
          <w:rFonts w:ascii="Sylfaen" w:hAnsi="Sylfaen" w:cs="AKolkhetyN"/>
          <w:sz w:val="24"/>
          <w:szCs w:val="24"/>
          <w:lang w:val="ka-GE"/>
        </w:rPr>
        <w:t>ნათლად გამოხატავს</w:t>
      </w:r>
      <w:r w:rsidRPr="00EE0B8E">
        <w:rPr>
          <w:rFonts w:ascii="Sylfaen" w:hAnsi="Sylfaen" w:cs="AKolkhetyN"/>
          <w:sz w:val="24"/>
          <w:szCs w:val="24"/>
          <w:lang w:val="ka-GE"/>
        </w:rPr>
        <w:t xml:space="preserve"> კულტურის რთულ და მრავალფეროვან ხასიათს.</w:t>
      </w:r>
      <w:r>
        <w:rPr>
          <w:rFonts w:ascii="Sylfaen" w:hAnsi="Sylfaen" w:cs="AKolkhetyN"/>
          <w:sz w:val="24"/>
          <w:szCs w:val="24"/>
          <w:lang w:val="ka-GE"/>
        </w:rPr>
        <w:t xml:space="preserve"> </w:t>
      </w:r>
      <w:r w:rsidRPr="00EE0B8E">
        <w:rPr>
          <w:rFonts w:ascii="Sylfaen" w:hAnsi="Sylfaen" w:cs="Sylfaen"/>
          <w:sz w:val="24"/>
          <w:szCs w:val="24"/>
          <w:lang w:val="ka-GE"/>
        </w:rPr>
        <w:t>აისბერგის</w:t>
      </w:r>
      <w:r w:rsidRPr="00EE0B8E">
        <w:rPr>
          <w:rFonts w:ascii="Sylfaen" w:hAnsi="Sylfaen"/>
          <w:sz w:val="24"/>
          <w:szCs w:val="24"/>
          <w:lang w:val="ka-GE"/>
        </w:rPr>
        <w:t xml:space="preserve"> </w:t>
      </w:r>
      <w:r w:rsidRPr="00EE0B8E">
        <w:rPr>
          <w:rFonts w:ascii="Sylfaen" w:hAnsi="Sylfaen" w:cs="Sylfaen"/>
          <w:sz w:val="24"/>
          <w:szCs w:val="24"/>
          <w:lang w:val="ka-GE"/>
        </w:rPr>
        <w:t>მხოლოდ</w:t>
      </w:r>
      <w:r w:rsidRPr="00EE0B8E">
        <w:rPr>
          <w:rFonts w:ascii="Sylfaen" w:hAnsi="Sylfaen"/>
          <w:sz w:val="24"/>
          <w:szCs w:val="24"/>
          <w:lang w:val="ka-GE"/>
        </w:rPr>
        <w:t xml:space="preserve"> </w:t>
      </w:r>
      <w:r w:rsidRPr="00EE0B8E">
        <w:rPr>
          <w:rFonts w:ascii="Sylfaen" w:hAnsi="Sylfaen" w:cs="Sylfaen"/>
          <w:sz w:val="24"/>
          <w:szCs w:val="24"/>
          <w:lang w:val="ka-GE"/>
        </w:rPr>
        <w:t>მცირე ნაწილი</w:t>
      </w:r>
      <w:r>
        <w:rPr>
          <w:rFonts w:ascii="Sylfaen" w:hAnsi="Sylfaen" w:cs="Sylfaen"/>
          <w:sz w:val="24"/>
          <w:szCs w:val="24"/>
          <w:lang w:val="ka-GE"/>
        </w:rPr>
        <w:t xml:space="preserve"> (1/8)</w:t>
      </w:r>
      <w:r w:rsidRPr="00EE0B8E">
        <w:rPr>
          <w:rFonts w:ascii="Sylfaen" w:hAnsi="Sylfaen" w:cs="Sylfaen"/>
          <w:sz w:val="24"/>
          <w:szCs w:val="24"/>
          <w:lang w:val="ka-GE"/>
        </w:rPr>
        <w:t xml:space="preserve"> ჩანს</w:t>
      </w:r>
      <w:r w:rsidRPr="00EE0B8E">
        <w:rPr>
          <w:rFonts w:ascii="Sylfaen" w:hAnsi="Sylfaen"/>
          <w:sz w:val="24"/>
          <w:szCs w:val="24"/>
          <w:lang w:val="ka-GE"/>
        </w:rPr>
        <w:t xml:space="preserve"> </w:t>
      </w:r>
      <w:r w:rsidRPr="00EE0B8E">
        <w:rPr>
          <w:rFonts w:ascii="Sylfaen" w:hAnsi="Sylfaen" w:cs="Sylfaen"/>
          <w:sz w:val="24"/>
          <w:szCs w:val="24"/>
          <w:lang w:val="ka-GE"/>
        </w:rPr>
        <w:t>წყლის</w:t>
      </w:r>
      <w:r w:rsidRPr="00EE0B8E">
        <w:rPr>
          <w:rFonts w:ascii="Sylfaen" w:hAnsi="Sylfaen"/>
          <w:sz w:val="24"/>
          <w:szCs w:val="24"/>
          <w:lang w:val="ka-GE"/>
        </w:rPr>
        <w:t xml:space="preserve"> </w:t>
      </w:r>
      <w:r w:rsidRPr="00EE0B8E">
        <w:rPr>
          <w:rFonts w:ascii="Sylfaen" w:hAnsi="Sylfaen" w:cs="Sylfaen"/>
          <w:sz w:val="24"/>
          <w:szCs w:val="24"/>
          <w:lang w:val="ka-GE"/>
        </w:rPr>
        <w:t>ზემოთ</w:t>
      </w:r>
      <w:r w:rsidRPr="00EE0B8E">
        <w:rPr>
          <w:rFonts w:ascii="Sylfaen" w:hAnsi="Sylfaen"/>
          <w:sz w:val="24"/>
          <w:szCs w:val="24"/>
          <w:lang w:val="ka-GE"/>
        </w:rPr>
        <w:t xml:space="preserve">, </w:t>
      </w:r>
      <w:r w:rsidRPr="00EE0B8E">
        <w:rPr>
          <w:rFonts w:ascii="Sylfaen" w:hAnsi="Sylfaen" w:cs="Sylfaen"/>
          <w:sz w:val="24"/>
          <w:szCs w:val="24"/>
          <w:lang w:val="ka-GE"/>
        </w:rPr>
        <w:t>წყლის</w:t>
      </w:r>
      <w:r w:rsidRPr="00EE0B8E">
        <w:rPr>
          <w:rFonts w:ascii="Sylfaen" w:hAnsi="Sylfaen"/>
          <w:sz w:val="24"/>
          <w:szCs w:val="24"/>
          <w:lang w:val="ka-GE"/>
        </w:rPr>
        <w:t xml:space="preserve"> </w:t>
      </w:r>
      <w:r w:rsidRPr="00EE0B8E">
        <w:rPr>
          <w:rFonts w:ascii="Sylfaen" w:hAnsi="Sylfaen" w:cs="Sylfaen"/>
          <w:sz w:val="24"/>
          <w:szCs w:val="24"/>
          <w:lang w:val="ka-GE"/>
        </w:rPr>
        <w:t>ქვეშ</w:t>
      </w:r>
      <w:r w:rsidRPr="00EE0B8E">
        <w:rPr>
          <w:rFonts w:ascii="Sylfaen" w:hAnsi="Sylfaen"/>
          <w:sz w:val="24"/>
          <w:szCs w:val="24"/>
          <w:lang w:val="ka-GE"/>
        </w:rPr>
        <w:t xml:space="preserve"> </w:t>
      </w:r>
      <w:r w:rsidRPr="00EE0B8E">
        <w:rPr>
          <w:rFonts w:ascii="Sylfaen" w:hAnsi="Sylfaen" w:cs="Sylfaen"/>
          <w:sz w:val="24"/>
          <w:szCs w:val="24"/>
          <w:lang w:val="ka-GE"/>
        </w:rPr>
        <w:t>კი</w:t>
      </w:r>
      <w:r w:rsidRPr="00EE0B8E">
        <w:rPr>
          <w:rFonts w:ascii="Sylfaen" w:hAnsi="Sylfaen"/>
          <w:sz w:val="24"/>
          <w:szCs w:val="24"/>
          <w:lang w:val="ka-GE"/>
        </w:rPr>
        <w:t xml:space="preserve"> </w:t>
      </w:r>
      <w:r w:rsidRPr="00EE0B8E">
        <w:rPr>
          <w:rFonts w:ascii="Sylfaen" w:hAnsi="Sylfaen" w:cs="Sylfaen"/>
          <w:sz w:val="24"/>
          <w:szCs w:val="24"/>
          <w:lang w:val="ka-GE"/>
        </w:rPr>
        <w:lastRenderedPageBreak/>
        <w:t>უფრო</w:t>
      </w:r>
      <w:r w:rsidRPr="00EE0B8E">
        <w:rPr>
          <w:rFonts w:ascii="Sylfaen" w:hAnsi="Sylfaen"/>
          <w:sz w:val="24"/>
          <w:szCs w:val="24"/>
          <w:lang w:val="ka-GE"/>
        </w:rPr>
        <w:t xml:space="preserve"> </w:t>
      </w:r>
      <w:r w:rsidRPr="00EE0B8E">
        <w:rPr>
          <w:rFonts w:ascii="Sylfaen" w:hAnsi="Sylfaen" w:cs="Sylfaen"/>
          <w:sz w:val="24"/>
          <w:szCs w:val="24"/>
          <w:lang w:val="ka-GE"/>
        </w:rPr>
        <w:t>დიდი, უხილავი</w:t>
      </w:r>
      <w:r w:rsidRPr="00EE0B8E">
        <w:rPr>
          <w:rFonts w:ascii="Sylfaen" w:hAnsi="Sylfaen"/>
          <w:sz w:val="24"/>
          <w:szCs w:val="24"/>
          <w:lang w:val="ka-GE"/>
        </w:rPr>
        <w:t xml:space="preserve"> </w:t>
      </w:r>
      <w:r w:rsidRPr="00EE0B8E">
        <w:rPr>
          <w:rFonts w:ascii="Sylfaen" w:hAnsi="Sylfaen" w:cs="Sylfaen"/>
          <w:sz w:val="24"/>
          <w:szCs w:val="24"/>
          <w:lang w:val="ka-GE"/>
        </w:rPr>
        <w:t>ნაწილია დაფარული.</w:t>
      </w:r>
      <w:r w:rsidRPr="00EE0B8E">
        <w:rPr>
          <w:rFonts w:ascii="Sylfaen" w:hAnsi="Sylfaen"/>
          <w:sz w:val="24"/>
          <w:szCs w:val="24"/>
          <w:lang w:val="ka-GE"/>
        </w:rPr>
        <w:t xml:space="preserve"> </w:t>
      </w:r>
      <w:r w:rsidRPr="00EE0B8E">
        <w:rPr>
          <w:rFonts w:ascii="Sylfaen" w:hAnsi="Sylfaen" w:cs="Sylfaen"/>
          <w:sz w:val="24"/>
          <w:szCs w:val="24"/>
          <w:lang w:val="ka-GE"/>
        </w:rPr>
        <w:t>კულტურის</w:t>
      </w:r>
      <w:r w:rsidRPr="00EE0B8E">
        <w:rPr>
          <w:rFonts w:ascii="Sylfaen" w:hAnsi="Sylfaen"/>
          <w:sz w:val="24"/>
          <w:szCs w:val="24"/>
          <w:lang w:val="ka-GE"/>
        </w:rPr>
        <w:t xml:space="preserve"> ის ელემენტები, რომელიც ერთი შეხედვითაც თვალშისაცემია </w:t>
      </w:r>
      <w:r>
        <w:rPr>
          <w:rFonts w:ascii="Sylfaen" w:hAnsi="Sylfaen"/>
          <w:sz w:val="24"/>
          <w:szCs w:val="24"/>
          <w:lang w:val="ka-GE"/>
        </w:rPr>
        <w:t>(</w:t>
      </w:r>
      <w:r w:rsidRPr="00EE0B8E">
        <w:rPr>
          <w:rFonts w:ascii="Sylfaen" w:hAnsi="Sylfaen" w:cs="Sylfaen"/>
          <w:sz w:val="24"/>
          <w:szCs w:val="24"/>
          <w:lang w:val="ka-GE"/>
        </w:rPr>
        <w:t xml:space="preserve">მაგალითად, </w:t>
      </w:r>
      <w:r w:rsidRPr="00EE0B8E">
        <w:rPr>
          <w:rFonts w:ascii="Sylfaen" w:hAnsi="Sylfaen" w:cs="AKolkhetyN"/>
          <w:sz w:val="24"/>
          <w:szCs w:val="24"/>
          <w:lang w:val="ka-GE"/>
        </w:rPr>
        <w:t>ენა, არქიტექტუ</w:t>
      </w:r>
      <w:r w:rsidRPr="00EE0B8E">
        <w:rPr>
          <w:rFonts w:ascii="Sylfaen" w:hAnsi="Sylfaen" w:cs="AKolkhetyN"/>
          <w:sz w:val="24"/>
          <w:szCs w:val="24"/>
          <w:lang w:val="ka-GE"/>
        </w:rPr>
        <w:softHyphen/>
        <w:t xml:space="preserve">რა, </w:t>
      </w:r>
      <w:r>
        <w:rPr>
          <w:rFonts w:ascii="Sylfaen" w:hAnsi="Sylfaen" w:cs="AKolkhetyN"/>
          <w:sz w:val="24"/>
          <w:szCs w:val="24"/>
          <w:lang w:val="ka-GE"/>
        </w:rPr>
        <w:t xml:space="preserve">რიტუალები, </w:t>
      </w:r>
      <w:r w:rsidRPr="00EE0B8E">
        <w:rPr>
          <w:rFonts w:ascii="Sylfaen" w:hAnsi="Sylfaen" w:cs="AKolkhetyN"/>
          <w:sz w:val="24"/>
          <w:szCs w:val="24"/>
          <w:lang w:val="ka-GE"/>
        </w:rPr>
        <w:t>ანბანი, ხელოვნება, საკვები, სამზარეულო, სამოსი, მუსიკა, ავეჯი, სამკაული და ა.შ.</w:t>
      </w:r>
      <w:r>
        <w:rPr>
          <w:rFonts w:ascii="Sylfaen" w:hAnsi="Sylfaen" w:cs="AKolkhetyN"/>
          <w:sz w:val="24"/>
          <w:szCs w:val="24"/>
          <w:lang w:val="ka-GE"/>
        </w:rPr>
        <w:t>),</w:t>
      </w:r>
      <w:r w:rsidRPr="00EE0B8E">
        <w:rPr>
          <w:rFonts w:ascii="Sylfaen" w:hAnsi="Sylfaen" w:cs="Sylfaen"/>
          <w:sz w:val="24"/>
          <w:szCs w:val="24"/>
          <w:lang w:val="ka-GE"/>
        </w:rPr>
        <w:t xml:space="preserve"> შეიძლება შევადაროთ აისბერგის ზედა ნაწილს</w:t>
      </w:r>
      <w:r>
        <w:rPr>
          <w:rFonts w:ascii="Sylfaen" w:hAnsi="Sylfaen" w:cs="Sylfaen"/>
          <w:sz w:val="24"/>
          <w:szCs w:val="24"/>
          <w:lang w:val="ka-GE"/>
        </w:rPr>
        <w:t>.</w:t>
      </w:r>
      <w:r w:rsidRPr="00EE0B8E">
        <w:rPr>
          <w:rFonts w:ascii="Sylfaen" w:hAnsi="Sylfaen" w:cs="Sylfaen"/>
          <w:sz w:val="24"/>
          <w:szCs w:val="24"/>
          <w:lang w:val="ka-GE"/>
        </w:rPr>
        <w:t xml:space="preserve"> კულტურის ფუნდამენტური ელემენტები </w:t>
      </w:r>
      <w:r>
        <w:rPr>
          <w:rFonts w:ascii="Sylfaen" w:hAnsi="Sylfaen" w:cs="Sylfaen"/>
          <w:sz w:val="24"/>
          <w:szCs w:val="24"/>
          <w:lang w:val="ka-GE"/>
        </w:rPr>
        <w:t>(</w:t>
      </w:r>
      <w:r w:rsidRPr="00EE0B8E">
        <w:rPr>
          <w:rFonts w:ascii="Sylfaen" w:hAnsi="Sylfaen" w:cs="AKolkhetyN"/>
          <w:sz w:val="24"/>
          <w:szCs w:val="24"/>
          <w:lang w:val="ka-GE"/>
        </w:rPr>
        <w:t>ნორმები, ფასეულობები, მსოფლმხედველობა</w:t>
      </w:r>
      <w:r>
        <w:rPr>
          <w:rFonts w:ascii="Sylfaen" w:hAnsi="Sylfaen" w:cs="AKolkhetyN"/>
          <w:sz w:val="24"/>
          <w:szCs w:val="24"/>
          <w:lang w:val="ka-GE"/>
        </w:rPr>
        <w:t xml:space="preserve">...), რომლებიც წარმოადგენენ </w:t>
      </w:r>
      <w:r w:rsidRPr="00EE0B8E">
        <w:rPr>
          <w:rFonts w:ascii="Sylfaen" w:hAnsi="Sylfaen" w:cs="AKolkhetyN"/>
          <w:sz w:val="24"/>
          <w:szCs w:val="24"/>
          <w:lang w:val="ka-GE"/>
        </w:rPr>
        <w:t>საფუძველს კულტურის „ხილული“ ნაწილისათვის</w:t>
      </w:r>
      <w:r>
        <w:rPr>
          <w:rFonts w:ascii="Sylfaen" w:hAnsi="Sylfaen" w:cs="AKolkhetyN"/>
          <w:sz w:val="24"/>
          <w:szCs w:val="24"/>
          <w:lang w:val="ka-GE"/>
        </w:rPr>
        <w:t xml:space="preserve">, შეიძლება შევადაროთ აისბერგის </w:t>
      </w:r>
      <w:r w:rsidRPr="00EE0B8E">
        <w:rPr>
          <w:rFonts w:ascii="Sylfaen" w:hAnsi="Sylfaen" w:cs="Sylfaen"/>
          <w:sz w:val="24"/>
          <w:szCs w:val="24"/>
          <w:lang w:val="ka-GE"/>
        </w:rPr>
        <w:t>უხილავ</w:t>
      </w:r>
      <w:r w:rsidRPr="00EE0B8E">
        <w:rPr>
          <w:rFonts w:ascii="Sylfaen" w:hAnsi="Sylfaen"/>
          <w:sz w:val="24"/>
          <w:szCs w:val="24"/>
          <w:lang w:val="ka-GE"/>
        </w:rPr>
        <w:t xml:space="preserve"> </w:t>
      </w:r>
      <w:r w:rsidRPr="00EE0B8E">
        <w:rPr>
          <w:rFonts w:ascii="Sylfaen" w:hAnsi="Sylfaen" w:cs="Sylfaen"/>
          <w:sz w:val="24"/>
          <w:szCs w:val="24"/>
          <w:lang w:val="ka-GE"/>
        </w:rPr>
        <w:t>ნაწილ</w:t>
      </w:r>
      <w:r>
        <w:rPr>
          <w:rFonts w:ascii="Sylfaen" w:hAnsi="Sylfaen" w:cs="Sylfaen"/>
          <w:sz w:val="24"/>
          <w:szCs w:val="24"/>
          <w:lang w:val="ka-GE"/>
        </w:rPr>
        <w:t>ს</w:t>
      </w:r>
      <w:r w:rsidRPr="00EE0B8E">
        <w:rPr>
          <w:rFonts w:ascii="Sylfaen" w:hAnsi="Sylfaen" w:cs="AKolkhetyN"/>
          <w:sz w:val="24"/>
          <w:szCs w:val="24"/>
          <w:lang w:val="ka-GE"/>
        </w:rPr>
        <w:t>. ამა თუ იმ კულტურასთან შეხვედრის საწყის ეტაპზე, ვერ შე</w:t>
      </w:r>
      <w:r w:rsidRPr="00EE0B8E">
        <w:rPr>
          <w:rFonts w:ascii="Sylfaen" w:hAnsi="Sylfaen" w:cs="AKolkhetyN"/>
          <w:sz w:val="24"/>
          <w:szCs w:val="24"/>
          <w:lang w:val="ka-GE"/>
        </w:rPr>
        <w:softHyphen/>
        <w:t>ვიცნობთ ფუნდამენტურ ელე</w:t>
      </w:r>
      <w:r w:rsidRPr="00EE0B8E">
        <w:rPr>
          <w:rFonts w:ascii="Sylfaen" w:hAnsi="Sylfaen" w:cs="AKolkhetyN"/>
          <w:sz w:val="24"/>
          <w:szCs w:val="24"/>
          <w:lang w:val="ka-GE"/>
        </w:rPr>
        <w:softHyphen/>
        <w:t xml:space="preserve">მენტებს, რომლებიდანაც ხილული ნაწილი მომდინარეობს. </w:t>
      </w:r>
    </w:p>
    <w:p w:rsidR="00271DEC" w:rsidRDefault="00271DEC" w:rsidP="00271DEC">
      <w:pPr>
        <w:spacing w:after="0"/>
        <w:rPr>
          <w:rFonts w:ascii="Sylfaen" w:hAnsi="Sylfaen"/>
          <w:b/>
          <w:color w:val="548DD4"/>
          <w:sz w:val="24"/>
          <w:szCs w:val="24"/>
        </w:rPr>
      </w:pPr>
      <w:r>
        <w:rPr>
          <w:rFonts w:ascii="Sylfaen" w:hAnsi="Sylfaen" w:cs="Sylfaen"/>
          <w:noProof/>
          <w:sz w:val="24"/>
          <w:szCs w:val="24"/>
        </w:rPr>
        <w:drawing>
          <wp:anchor distT="0" distB="0" distL="114300" distR="114300" simplePos="0" relativeHeight="251662336" behindDoc="0" locked="0" layoutInCell="1" allowOverlap="1">
            <wp:simplePos x="0" y="0"/>
            <wp:positionH relativeFrom="column">
              <wp:posOffset>4222115</wp:posOffset>
            </wp:positionH>
            <wp:positionV relativeFrom="paragraph">
              <wp:posOffset>-1685290</wp:posOffset>
            </wp:positionV>
            <wp:extent cx="1933575" cy="2324100"/>
            <wp:effectExtent l="19050" t="0" r="9525" b="0"/>
            <wp:wrapSquare wrapText="bothSides"/>
            <wp:docPr id="14" name="Picture 3" descr="C:\Users\Nino\Desktop\აისბერგ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o\Desktop\აისბერგი.png"/>
                    <pic:cNvPicPr>
                      <a:picLocks noChangeAspect="1" noChangeArrowheads="1"/>
                    </pic:cNvPicPr>
                  </pic:nvPicPr>
                  <pic:blipFill>
                    <a:blip r:embed="rId7"/>
                    <a:srcRect/>
                    <a:stretch>
                      <a:fillRect/>
                    </a:stretch>
                  </pic:blipFill>
                  <pic:spPr bwMode="auto">
                    <a:xfrm>
                      <a:off x="0" y="0"/>
                      <a:ext cx="1933575" cy="2324100"/>
                    </a:xfrm>
                    <a:prstGeom prst="rect">
                      <a:avLst/>
                    </a:prstGeom>
                    <a:noFill/>
                    <a:ln w="9525">
                      <a:noFill/>
                      <a:miter lim="800000"/>
                      <a:headEnd/>
                      <a:tailEnd/>
                    </a:ln>
                  </pic:spPr>
                </pic:pic>
              </a:graphicData>
            </a:graphic>
          </wp:anchor>
        </w:drawing>
      </w:r>
    </w:p>
    <w:p w:rsidR="004F014C" w:rsidRPr="007529C3" w:rsidRDefault="004F014C" w:rsidP="004F014C">
      <w:pPr>
        <w:spacing w:after="0"/>
        <w:ind w:firstLine="567"/>
        <w:jc w:val="center"/>
        <w:rPr>
          <w:rFonts w:ascii="Sylfaen" w:hAnsi="Sylfaen"/>
          <w:b/>
          <w:sz w:val="24"/>
          <w:szCs w:val="24"/>
          <w:lang w:val="ka-GE"/>
        </w:rPr>
      </w:pPr>
      <w:r w:rsidRPr="007529C3">
        <w:rPr>
          <w:rFonts w:ascii="Sylfaen" w:hAnsi="Sylfaen"/>
          <w:b/>
          <w:sz w:val="24"/>
          <w:szCs w:val="24"/>
        </w:rPr>
        <w:t>რ</w:t>
      </w:r>
      <w:r w:rsidRPr="007529C3">
        <w:rPr>
          <w:rFonts w:ascii="Sylfaen" w:hAnsi="Sylfaen"/>
          <w:b/>
          <w:sz w:val="24"/>
          <w:szCs w:val="24"/>
          <w:lang w:val="ka-GE"/>
        </w:rPr>
        <w:t>ა</w:t>
      </w:r>
      <w:r w:rsidRPr="007529C3">
        <w:rPr>
          <w:rFonts w:ascii="Sylfaen" w:hAnsi="Sylfaen"/>
          <w:b/>
          <w:sz w:val="24"/>
          <w:szCs w:val="24"/>
        </w:rPr>
        <w:t xml:space="preserve"> გან</w:t>
      </w:r>
      <w:r w:rsidRPr="007529C3">
        <w:rPr>
          <w:rFonts w:ascii="Sylfaen" w:hAnsi="Sylfaen"/>
          <w:b/>
          <w:sz w:val="24"/>
          <w:szCs w:val="24"/>
          <w:lang w:val="ka-GE"/>
        </w:rPr>
        <w:t>ა</w:t>
      </w:r>
      <w:r w:rsidRPr="007529C3">
        <w:rPr>
          <w:rFonts w:ascii="Sylfaen" w:hAnsi="Sylfaen"/>
          <w:b/>
          <w:sz w:val="24"/>
          <w:szCs w:val="24"/>
        </w:rPr>
        <w:t>სხვავ</w:t>
      </w:r>
      <w:r w:rsidRPr="007529C3">
        <w:rPr>
          <w:rFonts w:ascii="Sylfaen" w:hAnsi="Sylfaen"/>
          <w:b/>
          <w:sz w:val="24"/>
          <w:szCs w:val="24"/>
          <w:lang w:val="ka-GE"/>
        </w:rPr>
        <w:t>ებს</w:t>
      </w:r>
      <w:r w:rsidRPr="007529C3">
        <w:rPr>
          <w:rFonts w:ascii="Sylfaen" w:hAnsi="Sylfaen"/>
          <w:b/>
          <w:sz w:val="24"/>
          <w:szCs w:val="24"/>
        </w:rPr>
        <w:t xml:space="preserve"> ადამიან</w:t>
      </w:r>
      <w:r w:rsidRPr="007529C3">
        <w:rPr>
          <w:rFonts w:ascii="Sylfaen" w:hAnsi="Sylfaen"/>
          <w:b/>
          <w:sz w:val="24"/>
          <w:szCs w:val="24"/>
          <w:lang w:val="ka-GE"/>
        </w:rPr>
        <w:t>ს</w:t>
      </w:r>
      <w:r w:rsidRPr="007529C3">
        <w:rPr>
          <w:rFonts w:ascii="Sylfaen" w:hAnsi="Sylfaen"/>
          <w:b/>
          <w:sz w:val="24"/>
          <w:szCs w:val="24"/>
        </w:rPr>
        <w:t xml:space="preserve"> სხვა ცოცხალი არსებებისაგან?</w:t>
      </w:r>
    </w:p>
    <w:p w:rsidR="004F014C" w:rsidRPr="007529C3" w:rsidRDefault="004F014C" w:rsidP="004F014C">
      <w:pPr>
        <w:spacing w:after="0"/>
        <w:ind w:firstLine="567"/>
        <w:jc w:val="both"/>
        <w:rPr>
          <w:rFonts w:ascii="Sylfaen" w:hAnsi="Sylfaen"/>
          <w:sz w:val="24"/>
          <w:szCs w:val="24"/>
          <w:lang w:val="ka-GE"/>
        </w:rPr>
      </w:pPr>
    </w:p>
    <w:p w:rsidR="004F014C" w:rsidRPr="007529C3" w:rsidRDefault="004F014C" w:rsidP="004F014C">
      <w:pPr>
        <w:pStyle w:val="Header"/>
        <w:tabs>
          <w:tab w:val="center" w:pos="0"/>
        </w:tabs>
        <w:spacing w:line="276" w:lineRule="auto"/>
        <w:ind w:firstLine="567"/>
        <w:jc w:val="both"/>
        <w:rPr>
          <w:rFonts w:ascii="Sylfaen" w:hAnsi="Sylfaen"/>
          <w:sz w:val="24"/>
          <w:szCs w:val="24"/>
        </w:rPr>
      </w:pPr>
      <w:r w:rsidRPr="007529C3">
        <w:rPr>
          <w:rFonts w:ascii="Sylfaen" w:hAnsi="Sylfaen"/>
          <w:sz w:val="24"/>
          <w:szCs w:val="24"/>
        </w:rPr>
        <w:t>ადამიანებ</w:t>
      </w:r>
      <w:r>
        <w:rPr>
          <w:rFonts w:ascii="Sylfaen" w:hAnsi="Sylfaen"/>
          <w:sz w:val="24"/>
          <w:szCs w:val="24"/>
          <w:lang w:val="ka-GE"/>
        </w:rPr>
        <w:t>ი</w:t>
      </w:r>
      <w:r w:rsidRPr="007529C3">
        <w:rPr>
          <w:rFonts w:ascii="Sylfaen" w:hAnsi="Sylfaen"/>
          <w:sz w:val="24"/>
          <w:szCs w:val="24"/>
        </w:rPr>
        <w:t>ს</w:t>
      </w:r>
      <w:r>
        <w:rPr>
          <w:rFonts w:ascii="Sylfaen" w:hAnsi="Sylfaen"/>
          <w:sz w:val="24"/>
          <w:szCs w:val="24"/>
          <w:lang w:val="ka-GE"/>
        </w:rPr>
        <w:t>ათვის</w:t>
      </w:r>
      <w:r w:rsidRPr="007529C3">
        <w:rPr>
          <w:rFonts w:ascii="Sylfaen" w:hAnsi="Sylfaen"/>
          <w:sz w:val="24"/>
          <w:szCs w:val="24"/>
        </w:rPr>
        <w:t xml:space="preserve"> სამყარო </w:t>
      </w:r>
      <w:r w:rsidRPr="007529C3">
        <w:rPr>
          <w:rFonts w:ascii="Sylfaen" w:hAnsi="Sylfaen"/>
          <w:b/>
          <w:sz w:val="24"/>
          <w:szCs w:val="24"/>
        </w:rPr>
        <w:t>სიმბოლოებით</w:t>
      </w:r>
      <w:r w:rsidRPr="007529C3">
        <w:rPr>
          <w:rFonts w:ascii="Sylfaen" w:hAnsi="Sylfaen"/>
          <w:sz w:val="24"/>
          <w:szCs w:val="24"/>
        </w:rPr>
        <w:t xml:space="preserve"> არის დატვირთული. რას ნიშნავს ეს?</w:t>
      </w:r>
    </w:p>
    <w:p w:rsidR="004F014C" w:rsidRPr="0051501C" w:rsidRDefault="002F588C" w:rsidP="004F014C">
      <w:pPr>
        <w:pStyle w:val="Header"/>
        <w:tabs>
          <w:tab w:val="clear" w:pos="4680"/>
          <w:tab w:val="center" w:pos="0"/>
        </w:tabs>
        <w:spacing w:line="276" w:lineRule="auto"/>
        <w:ind w:firstLine="567"/>
        <w:jc w:val="both"/>
        <w:rPr>
          <w:rFonts w:ascii="Sylfaen" w:hAnsi="Sylfaen"/>
          <w:sz w:val="24"/>
          <w:szCs w:val="24"/>
          <w:lang w:val="ka-GE"/>
        </w:rPr>
      </w:pPr>
      <w:r>
        <w:rPr>
          <w:rFonts w:ascii="Sylfaen" w:hAnsi="Sylfaen"/>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380.9pt;margin-top:348.75pt;width:165.15pt;height:147.75pt;z-index:251665408;mso-width-percent:350;mso-position-horizontal-relative:page;mso-position-vertical-relative:page;mso-width-percent:350;mso-width-relative:margin;v-text-anchor:middle" o:allowincell="f" strokecolor="#95b3d7" strokeweight="1pt">
            <v:fill color2="#b8cce4" focusposition="1" focussize="" focus="100%" type="gradient"/>
            <v:shadow on="t" type="perspective" color="#243f60" opacity=".5" offset="1pt" offset2="-3pt"/>
            <v:textbox style="mso-next-textbox:#_x0000_s1040" inset="10.8pt,7.2pt,10.8pt,7.2pt">
              <w:txbxContent>
                <w:p w:rsidR="004F014C" w:rsidRPr="002D7969" w:rsidRDefault="004F014C" w:rsidP="004F014C">
                  <w:pPr>
                    <w:spacing w:after="0" w:line="240" w:lineRule="auto"/>
                    <w:rPr>
                      <w:rFonts w:ascii="Sylfaen" w:eastAsia="Times New Roman" w:hAnsi="Sylfaen"/>
                      <w:iCs/>
                      <w:color w:val="548DD4"/>
                    </w:rPr>
                  </w:pPr>
                  <w:r w:rsidRPr="002D7969">
                    <w:rPr>
                      <w:rFonts w:ascii="Sylfaen" w:eastAsia="Times New Roman" w:hAnsi="Sylfaen"/>
                      <w:b/>
                      <w:iCs/>
                      <w:color w:val="548DD4"/>
                    </w:rPr>
                    <w:t>სიმბოლო</w:t>
                  </w:r>
                  <w:r w:rsidRPr="002D7969">
                    <w:rPr>
                      <w:rFonts w:ascii="Sylfaen" w:eastAsia="Times New Roman" w:hAnsi="Sylfaen"/>
                      <w:iCs/>
                      <w:color w:val="548DD4"/>
                    </w:rPr>
                    <w:t xml:space="preserve"> - </w:t>
                  </w:r>
                  <w:r w:rsidRPr="002D7969">
                    <w:rPr>
                      <w:rStyle w:val="apple-style-span"/>
                      <w:rFonts w:ascii="Sylfaen" w:hAnsi="Sylfaen" w:cs="Arial"/>
                      <w:color w:val="548DD4"/>
                    </w:rPr>
                    <w:t xml:space="preserve">ნიშანი, რომელიც შეიძლება აღნიშნავდეს საგანს, მოვლენას, ბგერას და სხვ. </w:t>
                  </w:r>
                  <w:r w:rsidRPr="002D7969">
                    <w:rPr>
                      <w:rStyle w:val="apple-style-span"/>
                      <w:rFonts w:ascii="Sylfaen" w:hAnsi="Sylfaen" w:cs="Arial"/>
                      <w:b/>
                      <w:color w:val="548DD4"/>
                    </w:rPr>
                    <w:t>სიმბოლიზაცია</w:t>
                  </w:r>
                  <w:r w:rsidRPr="002D7969">
                    <w:rPr>
                      <w:rStyle w:val="apple-style-span"/>
                      <w:rFonts w:ascii="Sylfaen" w:hAnsi="Sylfaen" w:cs="Arial"/>
                      <w:color w:val="548DD4"/>
                    </w:rPr>
                    <w:t xml:space="preserve"> - ადამიანის უნიკალური უნარი, მნიშვნელობა მიანიჭოს საგნებსა და მოვლენებს.</w:t>
                  </w:r>
                </w:p>
              </w:txbxContent>
            </v:textbox>
            <w10:wrap type="square" anchorx="page" anchory="page"/>
          </v:shape>
        </w:pict>
      </w:r>
      <w:r w:rsidR="004F014C" w:rsidRPr="007529C3">
        <w:rPr>
          <w:rFonts w:ascii="Sylfaen" w:hAnsi="Sylfaen"/>
          <w:sz w:val="24"/>
          <w:szCs w:val="24"/>
        </w:rPr>
        <w:t>ვეფხვთან შეხვედრისას შველიცა და უიარაღო ადამიანიც ერთნაირად მოიქცევიან – გაქცევით უშველიან თავს (თუ მოახერხეს, რა თქმა უნდა), რადგან ვეფხვი ორივესათვის მტაცებელია, რომელიც მათ სიცოცხლეს ემუქრება. მაგრამ შვლისათვის ვეფხვის „მნიშვნელობა“ ამით და მხოლოდ ამით ამოიწურება, ადამიანისათვის კი ვეფხვი, გარდა ამისა, ძლიერ</w:t>
      </w:r>
      <w:r w:rsidR="004F014C" w:rsidRPr="007529C3">
        <w:rPr>
          <w:rFonts w:ascii="Sylfaen" w:hAnsi="Sylfaen"/>
          <w:sz w:val="24"/>
          <w:szCs w:val="24"/>
          <w:lang w:val="ka-GE"/>
        </w:rPr>
        <w:t>ებ</w:t>
      </w:r>
      <w:r w:rsidR="004F014C" w:rsidRPr="007529C3">
        <w:rPr>
          <w:rFonts w:ascii="Sylfaen" w:hAnsi="Sylfaen"/>
          <w:sz w:val="24"/>
          <w:szCs w:val="24"/>
        </w:rPr>
        <w:t>ის, სიმამაცის, სილამაზის განსახიერებაცაა</w:t>
      </w:r>
      <w:r w:rsidR="004F014C" w:rsidRPr="007529C3">
        <w:rPr>
          <w:rFonts w:ascii="Sylfaen" w:hAnsi="Sylfaen"/>
          <w:sz w:val="24"/>
          <w:szCs w:val="24"/>
          <w:lang w:val="ka-GE"/>
        </w:rPr>
        <w:t xml:space="preserve"> - სხვაგვარად რომ ვთქვათ, ყოველივე ამის</w:t>
      </w:r>
      <w:r w:rsidR="004F014C" w:rsidRPr="007529C3">
        <w:rPr>
          <w:rFonts w:ascii="Sylfaen" w:hAnsi="Sylfaen"/>
          <w:b/>
          <w:sz w:val="24"/>
          <w:szCs w:val="24"/>
        </w:rPr>
        <w:t xml:space="preserve"> სიმბოლოა. </w:t>
      </w:r>
      <w:r w:rsidR="004F014C" w:rsidRPr="007529C3">
        <w:rPr>
          <w:rFonts w:ascii="Sylfaen" w:hAnsi="Sylfaen"/>
          <w:sz w:val="24"/>
          <w:szCs w:val="24"/>
        </w:rPr>
        <w:t>ამიტომ ვეფხვის სახელს არქმევენ ბავშვებს</w:t>
      </w:r>
      <w:r w:rsidR="004F014C">
        <w:rPr>
          <w:rFonts w:ascii="Sylfaen" w:hAnsi="Sylfaen"/>
          <w:sz w:val="24"/>
          <w:szCs w:val="24"/>
        </w:rPr>
        <w:t>:</w:t>
      </w:r>
      <w:r w:rsidR="004F014C" w:rsidRPr="007529C3">
        <w:rPr>
          <w:rFonts w:ascii="Sylfaen" w:hAnsi="Sylfaen"/>
          <w:sz w:val="24"/>
          <w:szCs w:val="24"/>
        </w:rPr>
        <w:t xml:space="preserve"> </w:t>
      </w:r>
      <w:r w:rsidR="004F014C" w:rsidRPr="007529C3">
        <w:rPr>
          <w:rFonts w:ascii="Sylfaen" w:hAnsi="Sylfaen"/>
          <w:sz w:val="24"/>
          <w:szCs w:val="24"/>
          <w:lang w:val="ka-GE"/>
        </w:rPr>
        <w:t xml:space="preserve">გავიხსენოთ </w:t>
      </w:r>
      <w:r w:rsidR="004F014C" w:rsidRPr="007529C3">
        <w:rPr>
          <w:rFonts w:ascii="Sylfaen" w:hAnsi="Sylfaen"/>
          <w:sz w:val="24"/>
          <w:szCs w:val="24"/>
        </w:rPr>
        <w:t>ქართული სახელი ვეფხია</w:t>
      </w:r>
      <w:r w:rsidR="004F014C">
        <w:rPr>
          <w:rFonts w:ascii="Sylfaen" w:hAnsi="Sylfaen"/>
          <w:sz w:val="24"/>
          <w:szCs w:val="24"/>
        </w:rPr>
        <w:t xml:space="preserve">, </w:t>
      </w:r>
      <w:r w:rsidR="004F014C" w:rsidRPr="00874D53">
        <w:rPr>
          <w:rFonts w:ascii="Sylfaen" w:hAnsi="Sylfaen"/>
          <w:sz w:val="24"/>
          <w:szCs w:val="24"/>
        </w:rPr>
        <w:t xml:space="preserve">გოლფის ჩემპიონი </w:t>
      </w:r>
      <w:r w:rsidR="004F014C">
        <w:rPr>
          <w:rFonts w:ascii="Sylfaen" w:hAnsi="Sylfaen"/>
          <w:sz w:val="24"/>
          <w:szCs w:val="24"/>
        </w:rPr>
        <w:t>თ</w:t>
      </w:r>
      <w:r w:rsidR="004F014C" w:rsidRPr="00874D53">
        <w:rPr>
          <w:rFonts w:ascii="Sylfaen" w:hAnsi="Sylfaen"/>
          <w:sz w:val="24"/>
          <w:szCs w:val="24"/>
        </w:rPr>
        <w:t>აიგერ (ინგლისურად ვეფხვს ნიშნავს) ვუდსი</w:t>
      </w:r>
      <w:r w:rsidR="004F014C" w:rsidRPr="007529C3">
        <w:rPr>
          <w:rFonts w:ascii="Sylfaen" w:hAnsi="Sylfaen"/>
          <w:sz w:val="24"/>
          <w:szCs w:val="24"/>
        </w:rPr>
        <w:t xml:space="preserve">, </w:t>
      </w:r>
      <w:r w:rsidR="004F014C" w:rsidRPr="007529C3">
        <w:rPr>
          <w:rFonts w:ascii="Sylfaen" w:hAnsi="Sylfaen"/>
          <w:sz w:val="24"/>
          <w:szCs w:val="24"/>
          <w:lang w:val="ka-GE"/>
        </w:rPr>
        <w:t xml:space="preserve">მას </w:t>
      </w:r>
      <w:r w:rsidR="004F014C" w:rsidRPr="007529C3">
        <w:rPr>
          <w:rFonts w:ascii="Sylfaen" w:hAnsi="Sylfaen"/>
          <w:sz w:val="24"/>
          <w:szCs w:val="24"/>
        </w:rPr>
        <w:t xml:space="preserve">გამოსახავენ დროშებზე, ეთაყვანებიან და წმინდა ცხოველად აღიარებენ, იყენებენ საფირმო ნიშნად და ა.შ. ერთი სიტყვით, ადამიანისთვის ვეფხვი გაცილებით მეტია, ვიდრე მხოლოდ დიდი, ზოლებიანი, სახიფათო </w:t>
      </w:r>
      <w:r w:rsidR="004F014C" w:rsidRPr="007529C3">
        <w:rPr>
          <w:rFonts w:ascii="Sylfaen" w:hAnsi="Sylfaen"/>
          <w:sz w:val="24"/>
          <w:szCs w:val="24"/>
          <w:lang w:val="ka-GE"/>
        </w:rPr>
        <w:t>ცხოველი</w:t>
      </w:r>
      <w:r w:rsidR="004F014C" w:rsidRPr="007529C3">
        <w:rPr>
          <w:rFonts w:ascii="Sylfaen" w:hAnsi="Sylfaen"/>
          <w:sz w:val="24"/>
          <w:szCs w:val="24"/>
        </w:rPr>
        <w:t>.</w:t>
      </w:r>
    </w:p>
    <w:p w:rsidR="004F014C" w:rsidRPr="007529C3" w:rsidRDefault="004F014C" w:rsidP="004F014C">
      <w:pPr>
        <w:pStyle w:val="Header"/>
        <w:spacing w:line="276" w:lineRule="auto"/>
        <w:ind w:firstLine="567"/>
        <w:jc w:val="both"/>
        <w:rPr>
          <w:rFonts w:ascii="Sylfaen" w:hAnsi="Sylfaen"/>
          <w:sz w:val="24"/>
          <w:szCs w:val="24"/>
        </w:rPr>
      </w:pPr>
      <w:r w:rsidRPr="007529C3">
        <w:rPr>
          <w:rFonts w:ascii="Sylfaen" w:hAnsi="Sylfaen"/>
          <w:sz w:val="24"/>
          <w:szCs w:val="24"/>
        </w:rPr>
        <w:t xml:space="preserve">ცხადია, რომ ვეფხვთან დაკავშირებული მდიდარი </w:t>
      </w:r>
      <w:r w:rsidRPr="0060318A">
        <w:rPr>
          <w:rFonts w:ascii="Sylfaen" w:hAnsi="Sylfaen"/>
          <w:sz w:val="24"/>
          <w:szCs w:val="24"/>
        </w:rPr>
        <w:t>სიმბოლიკა</w:t>
      </w:r>
      <w:r w:rsidRPr="0060318A">
        <w:rPr>
          <w:rFonts w:ascii="Sylfaen" w:hAnsi="Sylfaen"/>
          <w:sz w:val="24"/>
          <w:szCs w:val="24"/>
          <w:lang w:val="ka-GE"/>
        </w:rPr>
        <w:t>,</w:t>
      </w:r>
      <w:r w:rsidRPr="007529C3">
        <w:rPr>
          <w:rFonts w:ascii="Sylfaen" w:hAnsi="Sylfaen"/>
          <w:b/>
          <w:sz w:val="24"/>
          <w:szCs w:val="24"/>
        </w:rPr>
        <w:t xml:space="preserve"> </w:t>
      </w:r>
      <w:r w:rsidRPr="007529C3">
        <w:rPr>
          <w:rFonts w:ascii="Sylfaen" w:hAnsi="Sylfaen"/>
          <w:sz w:val="24"/>
          <w:szCs w:val="24"/>
        </w:rPr>
        <w:t>ძირითადად</w:t>
      </w:r>
      <w:r w:rsidRPr="007529C3">
        <w:rPr>
          <w:rFonts w:ascii="Sylfaen" w:hAnsi="Sylfaen"/>
          <w:sz w:val="24"/>
          <w:szCs w:val="24"/>
          <w:lang w:val="ka-GE"/>
        </w:rPr>
        <w:t>,</w:t>
      </w:r>
      <w:r w:rsidRPr="007529C3">
        <w:rPr>
          <w:rFonts w:ascii="Sylfaen" w:hAnsi="Sylfaen"/>
          <w:sz w:val="24"/>
          <w:szCs w:val="24"/>
        </w:rPr>
        <w:t xml:space="preserve"> იმ ქვეყნებში არსებობს, სადაც ეს ცხოველი ბინადრობს. აფრიკაში, სადაც ვეფხვი არ ცხოვრობს, მის „როლს“ ლომი თამაშობს, სამხრეთ ამერიკაში – იაგუარი და ა.შ.  მაშასადამე, ერთი და იგივე რა</w:t>
      </w:r>
      <w:r w:rsidRPr="007529C3">
        <w:rPr>
          <w:rFonts w:ascii="Sylfaen" w:hAnsi="Sylfaen"/>
          <w:sz w:val="24"/>
          <w:szCs w:val="24"/>
          <w:lang w:val="ka-GE"/>
        </w:rPr>
        <w:t>მ</w:t>
      </w:r>
      <w:r w:rsidRPr="007529C3">
        <w:rPr>
          <w:rFonts w:ascii="Sylfaen" w:hAnsi="Sylfaen"/>
          <w:sz w:val="24"/>
          <w:szCs w:val="24"/>
        </w:rPr>
        <w:t xml:space="preserve"> სხვადასხვა ქვეყანაში, სხვადასხვა კულტურაში</w:t>
      </w:r>
      <w:r w:rsidRPr="007529C3">
        <w:rPr>
          <w:rFonts w:ascii="Sylfaen" w:hAnsi="Sylfaen"/>
          <w:b/>
          <w:sz w:val="24"/>
          <w:szCs w:val="24"/>
        </w:rPr>
        <w:t xml:space="preserve"> </w:t>
      </w:r>
      <w:r w:rsidRPr="007529C3">
        <w:rPr>
          <w:rFonts w:ascii="Sylfaen" w:hAnsi="Sylfaen"/>
          <w:sz w:val="24"/>
          <w:szCs w:val="24"/>
        </w:rPr>
        <w:t>შეიძლება სხვადასხვა სიმბოლოთი გამოიხატოს. მაგალითად, ჩვენში ეშმაკობის განსახიერება მელაა, ჩრდილოამერიკელ ინდიელებში – ყორანი, ხოლო სამხრეთ-აღმოსავლეთ აზიაში – კურდღელი.</w:t>
      </w:r>
    </w:p>
    <w:p w:rsidR="004F014C" w:rsidRDefault="004F014C" w:rsidP="004F014C">
      <w:pPr>
        <w:spacing w:after="0"/>
        <w:ind w:firstLine="567"/>
        <w:jc w:val="both"/>
        <w:rPr>
          <w:rFonts w:ascii="Sylfaen" w:hAnsi="Sylfaen"/>
          <w:sz w:val="24"/>
          <w:szCs w:val="24"/>
        </w:rPr>
      </w:pPr>
      <w:r w:rsidRPr="007529C3">
        <w:rPr>
          <w:rFonts w:ascii="Sylfaen" w:hAnsi="Sylfaen"/>
          <w:sz w:val="24"/>
          <w:szCs w:val="24"/>
          <w:lang w:val="ka-GE"/>
        </w:rPr>
        <w:t xml:space="preserve">ჩვენ, ადამიანები, გარკვეულ მნიშვნელობას ვანიჭებთ გარემომცველი სამყაროს ყველა შემადგენელ ნაწილს </w:t>
      </w:r>
      <w:r w:rsidRPr="007529C3">
        <w:rPr>
          <w:rFonts w:ascii="Sylfaen" w:hAnsi="Sylfaen"/>
          <w:sz w:val="24"/>
          <w:szCs w:val="24"/>
        </w:rPr>
        <w:t xml:space="preserve"> – მცენარეებს</w:t>
      </w:r>
      <w:r w:rsidRPr="007529C3">
        <w:rPr>
          <w:rFonts w:ascii="Sylfaen" w:hAnsi="Sylfaen"/>
          <w:sz w:val="24"/>
          <w:szCs w:val="24"/>
          <w:lang w:val="ka-GE"/>
        </w:rPr>
        <w:t xml:space="preserve"> (ტირიფი სევდიანი ხეა, მუხა - ძლიერი)</w:t>
      </w:r>
      <w:r w:rsidRPr="007529C3">
        <w:rPr>
          <w:rFonts w:ascii="Sylfaen" w:hAnsi="Sylfaen"/>
          <w:sz w:val="24"/>
          <w:szCs w:val="24"/>
        </w:rPr>
        <w:t xml:space="preserve">, </w:t>
      </w:r>
      <w:r w:rsidRPr="007529C3">
        <w:rPr>
          <w:rFonts w:ascii="Sylfaen" w:hAnsi="Sylfaen"/>
          <w:sz w:val="24"/>
          <w:szCs w:val="24"/>
        </w:rPr>
        <w:lastRenderedPageBreak/>
        <w:t>მთებს</w:t>
      </w:r>
      <w:r w:rsidRPr="007529C3">
        <w:rPr>
          <w:rFonts w:ascii="Sylfaen" w:hAnsi="Sylfaen"/>
          <w:sz w:val="24"/>
          <w:szCs w:val="24"/>
          <w:lang w:val="ka-GE"/>
        </w:rPr>
        <w:t xml:space="preserve"> („წმინდა მთა“, „ამაყი მთა“)</w:t>
      </w:r>
      <w:r w:rsidRPr="007529C3">
        <w:rPr>
          <w:rFonts w:ascii="Sylfaen" w:hAnsi="Sylfaen"/>
          <w:sz w:val="24"/>
          <w:szCs w:val="24"/>
        </w:rPr>
        <w:t>,  მდინარეებს</w:t>
      </w:r>
      <w:r w:rsidRPr="007529C3">
        <w:rPr>
          <w:rFonts w:ascii="Sylfaen" w:hAnsi="Sylfaen"/>
          <w:sz w:val="24"/>
          <w:szCs w:val="24"/>
          <w:lang w:val="ka-GE"/>
        </w:rPr>
        <w:t xml:space="preserve"> (წმინდა მდინარე - განგი, ნილოსი)</w:t>
      </w:r>
      <w:r w:rsidRPr="007529C3">
        <w:rPr>
          <w:rFonts w:ascii="Sylfaen" w:hAnsi="Sylfaen"/>
          <w:sz w:val="24"/>
          <w:szCs w:val="24"/>
        </w:rPr>
        <w:t>, ფერებს</w:t>
      </w:r>
      <w:r w:rsidRPr="007529C3">
        <w:rPr>
          <w:rFonts w:ascii="Sylfaen" w:hAnsi="Sylfaen"/>
          <w:sz w:val="24"/>
          <w:szCs w:val="24"/>
          <w:lang w:val="ka-GE"/>
        </w:rPr>
        <w:t xml:space="preserve"> (შავი გლოვის ფერია, თეთრი -  სიწმინდის...)</w:t>
      </w:r>
      <w:r w:rsidRPr="007529C3">
        <w:rPr>
          <w:rFonts w:ascii="Sylfaen" w:hAnsi="Sylfaen"/>
          <w:sz w:val="24"/>
          <w:szCs w:val="24"/>
        </w:rPr>
        <w:t xml:space="preserve">, </w:t>
      </w:r>
      <w:r w:rsidRPr="007529C3">
        <w:rPr>
          <w:rFonts w:ascii="Sylfaen" w:hAnsi="Sylfaen"/>
          <w:sz w:val="24"/>
          <w:szCs w:val="24"/>
          <w:lang w:val="ka-GE"/>
        </w:rPr>
        <w:t xml:space="preserve">ასევე </w:t>
      </w:r>
      <w:r w:rsidRPr="007529C3">
        <w:rPr>
          <w:rFonts w:ascii="Sylfaen" w:hAnsi="Sylfaen"/>
          <w:sz w:val="24"/>
          <w:szCs w:val="24"/>
        </w:rPr>
        <w:t>რიცხვებს</w:t>
      </w:r>
      <w:r w:rsidRPr="007529C3">
        <w:rPr>
          <w:rFonts w:ascii="Sylfaen" w:hAnsi="Sylfaen"/>
          <w:sz w:val="24"/>
          <w:szCs w:val="24"/>
          <w:lang w:val="ka-GE"/>
        </w:rPr>
        <w:t xml:space="preserve"> (ყველამ ვიცით, რომ 13 თარს რიცხვად ითვლება)</w:t>
      </w:r>
      <w:r w:rsidRPr="007529C3">
        <w:rPr>
          <w:rFonts w:ascii="Sylfaen" w:hAnsi="Sylfaen"/>
          <w:sz w:val="24"/>
          <w:szCs w:val="24"/>
        </w:rPr>
        <w:t>, სხეულის ნაწილებს</w:t>
      </w:r>
      <w:r w:rsidRPr="007529C3">
        <w:rPr>
          <w:rFonts w:ascii="Sylfaen" w:hAnsi="Sylfaen"/>
          <w:sz w:val="24"/>
          <w:szCs w:val="24"/>
          <w:lang w:val="ka-GE"/>
        </w:rPr>
        <w:t xml:space="preserve"> (მარცხენა ხელი უწმინდურია, მარჯვენა - დალოცვილი)</w:t>
      </w:r>
      <w:r w:rsidRPr="007529C3">
        <w:rPr>
          <w:rFonts w:ascii="Sylfaen" w:hAnsi="Sylfaen"/>
          <w:sz w:val="24"/>
          <w:szCs w:val="24"/>
        </w:rPr>
        <w:t>, მოძრაობებს</w:t>
      </w:r>
      <w:r w:rsidRPr="007529C3">
        <w:rPr>
          <w:rFonts w:ascii="Sylfaen" w:hAnsi="Sylfaen"/>
          <w:sz w:val="24"/>
          <w:szCs w:val="24"/>
          <w:lang w:val="ka-GE"/>
        </w:rPr>
        <w:t xml:space="preserve"> (თავის დახრა მოწიწების ნიშანია)</w:t>
      </w:r>
      <w:r w:rsidRPr="007529C3">
        <w:rPr>
          <w:rFonts w:ascii="Sylfaen" w:hAnsi="Sylfaen"/>
          <w:sz w:val="24"/>
          <w:szCs w:val="24"/>
        </w:rPr>
        <w:t xml:space="preserve">... </w:t>
      </w:r>
      <w:r w:rsidRPr="007529C3">
        <w:rPr>
          <w:rFonts w:ascii="Sylfaen" w:hAnsi="Sylfaen"/>
          <w:sz w:val="24"/>
          <w:szCs w:val="24"/>
          <w:lang w:val="ka-GE"/>
        </w:rPr>
        <w:t xml:space="preserve">სწორედ ამით გამოიხატება მხოლოდ ადამიანისათვის დამახასიათებელი </w:t>
      </w:r>
      <w:r w:rsidRPr="007529C3">
        <w:rPr>
          <w:rFonts w:ascii="Sylfaen" w:hAnsi="Sylfaen"/>
          <w:b/>
          <w:i/>
          <w:sz w:val="24"/>
          <w:szCs w:val="24"/>
          <w:lang w:val="ka-GE"/>
        </w:rPr>
        <w:t>სიმბოლიზაციის</w:t>
      </w:r>
      <w:r w:rsidRPr="007529C3">
        <w:rPr>
          <w:rFonts w:ascii="Sylfaen" w:hAnsi="Sylfaen"/>
          <w:sz w:val="24"/>
          <w:szCs w:val="24"/>
          <w:lang w:val="ka-GE"/>
        </w:rPr>
        <w:t>, ანუ მნიშვნელობის მინიჭების უნარი, რაც განასხვავებს მას ყველა სხვა ბიოლოგიური სახეობისაგან.</w:t>
      </w:r>
    </w:p>
    <w:p w:rsidR="004F014C" w:rsidRPr="007529C3" w:rsidRDefault="004F014C" w:rsidP="004F014C">
      <w:pPr>
        <w:spacing w:after="0"/>
        <w:ind w:firstLine="567"/>
        <w:jc w:val="both"/>
        <w:rPr>
          <w:rFonts w:ascii="Sylfaen" w:hAnsi="Sylfaen"/>
          <w:sz w:val="24"/>
          <w:szCs w:val="24"/>
          <w:lang w:val="ka-GE"/>
        </w:rPr>
      </w:pPr>
      <w:r w:rsidRPr="007529C3">
        <w:rPr>
          <w:rFonts w:ascii="Sylfaen" w:hAnsi="Sylfaen"/>
          <w:sz w:val="24"/>
          <w:szCs w:val="24"/>
        </w:rPr>
        <w:t xml:space="preserve">სიმბოლოებს კონკრეტული, შეთანხმებული მნიშვნელობა აქვთ კონკრეტული კულტურის მატარებელი ხალხისათვის. სიმბოლოა ასო-ბგერა, სიტყვა, </w:t>
      </w:r>
      <w:r>
        <w:rPr>
          <w:rFonts w:ascii="Sylfaen" w:hAnsi="Sylfaen"/>
          <w:sz w:val="24"/>
          <w:szCs w:val="24"/>
          <w:lang w:val="ka-GE"/>
        </w:rPr>
        <w:t>სანოტო და</w:t>
      </w:r>
      <w:r w:rsidRPr="007529C3">
        <w:rPr>
          <w:rFonts w:ascii="Sylfaen" w:hAnsi="Sylfaen"/>
          <w:sz w:val="24"/>
          <w:szCs w:val="24"/>
        </w:rPr>
        <w:t xml:space="preserve"> საგზაო ნიშანი, ციფრი. სიმბოლოები ერთგვარი ორიენტირებია, რომლებიც ადამიანებს ერთმანეთთან ურთიერთობას უადვილებს და შესაძლებელს ხდის საზოგადოებრივ ცხოვრებას.</w:t>
      </w:r>
    </w:p>
    <w:p w:rsidR="004F014C" w:rsidRDefault="004F014C" w:rsidP="004F014C">
      <w:pPr>
        <w:spacing w:after="0"/>
        <w:ind w:firstLine="567"/>
        <w:jc w:val="both"/>
        <w:rPr>
          <w:rFonts w:ascii="Sylfaen" w:hAnsi="Sylfaen"/>
          <w:sz w:val="24"/>
          <w:szCs w:val="24"/>
        </w:rPr>
      </w:pPr>
      <w:r w:rsidRPr="007529C3">
        <w:rPr>
          <w:rFonts w:ascii="Sylfaen" w:hAnsi="Sylfaen"/>
          <w:sz w:val="24"/>
          <w:szCs w:val="24"/>
        </w:rPr>
        <w:t xml:space="preserve">სწორედ ამიტომ, კულტუროლოგიის </w:t>
      </w:r>
      <w:r>
        <w:rPr>
          <w:rFonts w:ascii="Sylfaen" w:hAnsi="Sylfaen"/>
          <w:sz w:val="24"/>
          <w:szCs w:val="24"/>
          <w:lang w:val="ka-GE"/>
        </w:rPr>
        <w:t xml:space="preserve">ერთ-ერთმა </w:t>
      </w:r>
      <w:r w:rsidRPr="007529C3">
        <w:rPr>
          <w:rFonts w:ascii="Sylfaen" w:hAnsi="Sylfaen"/>
          <w:sz w:val="24"/>
          <w:szCs w:val="24"/>
        </w:rPr>
        <w:t>ფუძემდებელმა, ამერიკელმა მეცნიერმა ლესლი უაიტმა კულტურის შემდეგი განმარტება შემოგვთავაზა:</w:t>
      </w:r>
      <w:r>
        <w:rPr>
          <w:rFonts w:ascii="Sylfaen" w:hAnsi="Sylfaen"/>
          <w:sz w:val="24"/>
          <w:szCs w:val="24"/>
          <w:lang w:val="ka-GE"/>
        </w:rPr>
        <w:t xml:space="preserve"> </w:t>
      </w:r>
      <w:r w:rsidRPr="007529C3">
        <w:rPr>
          <w:rFonts w:ascii="Sylfaen" w:hAnsi="Sylfaen"/>
          <w:sz w:val="24"/>
          <w:szCs w:val="24"/>
        </w:rPr>
        <w:t>კულტურა - ეს არის საგნებისა და მოვლენების ერთობლიობა, რომელიც დაკავშირებულია მხოლოდ ადამიანისთვის  დამახასიათებელ სიმბოლიზაციის უნართან.</w:t>
      </w:r>
    </w:p>
    <w:p w:rsidR="004F014C" w:rsidRPr="007529C3" w:rsidRDefault="004F014C" w:rsidP="004F014C">
      <w:pPr>
        <w:spacing w:after="0"/>
        <w:ind w:firstLine="567"/>
        <w:jc w:val="both"/>
        <w:rPr>
          <w:rFonts w:ascii="Sylfaen" w:hAnsi="Sylfaen"/>
          <w:sz w:val="24"/>
          <w:szCs w:val="24"/>
        </w:rPr>
      </w:pPr>
    </w:p>
    <w:p w:rsidR="004F014C" w:rsidRDefault="004F014C" w:rsidP="004F014C">
      <w:pPr>
        <w:spacing w:after="0"/>
        <w:jc w:val="both"/>
        <w:rPr>
          <w:rFonts w:ascii="Sylfaen" w:hAnsi="Sylfaen"/>
          <w:b/>
          <w:color w:val="548DD4"/>
          <w:sz w:val="24"/>
          <w:szCs w:val="24"/>
        </w:rPr>
      </w:pPr>
    </w:p>
    <w:p w:rsidR="004F014C" w:rsidRPr="007529C3" w:rsidRDefault="004F014C" w:rsidP="004F014C">
      <w:pPr>
        <w:spacing w:after="0"/>
        <w:jc w:val="both"/>
        <w:rPr>
          <w:rFonts w:ascii="Sylfaen" w:hAnsi="Sylfaen"/>
          <w:b/>
          <w:color w:val="548DD4"/>
          <w:sz w:val="24"/>
          <w:szCs w:val="24"/>
        </w:rPr>
      </w:pPr>
    </w:p>
    <w:p w:rsidR="00271DEC" w:rsidRPr="00FF70EB" w:rsidRDefault="00271DEC" w:rsidP="00271DEC">
      <w:pPr>
        <w:spacing w:after="0"/>
      </w:pPr>
    </w:p>
    <w:p w:rsidR="00AC4E01" w:rsidRPr="00574DF3" w:rsidRDefault="00AC4E01" w:rsidP="00AC4E01">
      <w:pPr>
        <w:spacing w:after="0"/>
        <w:jc w:val="both"/>
        <w:rPr>
          <w:rFonts w:ascii="Sylfaen" w:hAnsi="Sylfaen"/>
        </w:rPr>
      </w:pPr>
    </w:p>
    <w:p w:rsidR="00EC15E3" w:rsidRDefault="00EC15E3"/>
    <w:sectPr w:rsidR="00EC15E3"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5E3" w:rsidRDefault="00EC15E3" w:rsidP="00271DEC">
      <w:pPr>
        <w:spacing w:after="0" w:line="240" w:lineRule="auto"/>
      </w:pPr>
      <w:r>
        <w:separator/>
      </w:r>
    </w:p>
  </w:endnote>
  <w:endnote w:type="continuationSeparator" w:id="1">
    <w:p w:rsidR="00EC15E3" w:rsidRDefault="00EC15E3" w:rsidP="00271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Utopia-Regular">
    <w:panose1 w:val="00000000000000000000"/>
    <w:charset w:val="00"/>
    <w:family w:val="roman"/>
    <w:notTrueType/>
    <w:pitch w:val="default"/>
    <w:sig w:usb0="00000003" w:usb1="00000000" w:usb2="00000000" w:usb3="00000000" w:csb0="00000001" w:csb1="00000000"/>
  </w:font>
  <w:font w:name="AKolkhetyN">
    <w:altName w:val="AKolkhety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F2" w:rsidRDefault="00EC15E3">
    <w:pPr>
      <w:pStyle w:val="Footer"/>
      <w:jc w:val="right"/>
    </w:pPr>
    <w:r>
      <w:fldChar w:fldCharType="begin"/>
    </w:r>
    <w:r>
      <w:instrText xml:space="preserve"> PAGE   \* MERGEFORMAT </w:instrText>
    </w:r>
    <w:r>
      <w:fldChar w:fldCharType="separate"/>
    </w:r>
    <w:r w:rsidR="002F588C">
      <w:rPr>
        <w:noProof/>
      </w:rPr>
      <w:t>5</w:t>
    </w:r>
    <w:r>
      <w:fldChar w:fldCharType="end"/>
    </w:r>
  </w:p>
  <w:p w:rsidR="008F47F2" w:rsidRDefault="00EC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5E3" w:rsidRDefault="00EC15E3" w:rsidP="00271DEC">
      <w:pPr>
        <w:spacing w:after="0" w:line="240" w:lineRule="auto"/>
      </w:pPr>
      <w:r>
        <w:separator/>
      </w:r>
    </w:p>
  </w:footnote>
  <w:footnote w:type="continuationSeparator" w:id="1">
    <w:p w:rsidR="00EC15E3" w:rsidRDefault="00EC15E3" w:rsidP="00271DEC">
      <w:pPr>
        <w:spacing w:after="0" w:line="240" w:lineRule="auto"/>
      </w:pPr>
      <w:r>
        <w:continuationSeparator/>
      </w:r>
    </w:p>
  </w:footnote>
  <w:footnote w:id="2">
    <w:p w:rsidR="00271DEC" w:rsidRPr="008420F8" w:rsidRDefault="00271DEC" w:rsidP="00271DEC">
      <w:pPr>
        <w:pStyle w:val="FootnoteText"/>
        <w:rPr>
          <w:rFonts w:ascii="Sylfaen" w:hAnsi="Sylfaen"/>
          <w:lang w:val="ka-GE"/>
        </w:rPr>
      </w:pPr>
      <w:r>
        <w:rPr>
          <w:rStyle w:val="FootnoteReference"/>
        </w:rPr>
        <w:footnoteRef/>
      </w:r>
      <w:r>
        <w:t xml:space="preserve"> </w:t>
      </w:r>
      <w:r>
        <w:rPr>
          <w:rFonts w:ascii="Sylfaen" w:hAnsi="Sylfaen"/>
          <w:lang w:val="ka-GE"/>
        </w:rPr>
        <w:t>მისტეკები - მექსიკის ერთ-ერთ შტატში, ვიჰაკაში მცხოვრები ხალხი.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6B1"/>
      </v:shape>
    </w:pict>
  </w:numPicBullet>
  <w:abstractNum w:abstractNumId="0">
    <w:nsid w:val="24BF5C55"/>
    <w:multiLevelType w:val="hybridMultilevel"/>
    <w:tmpl w:val="E236C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7E104C"/>
    <w:multiLevelType w:val="hybridMultilevel"/>
    <w:tmpl w:val="F19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26BC8"/>
    <w:multiLevelType w:val="hybridMultilevel"/>
    <w:tmpl w:val="41C237B6"/>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E48D8"/>
    <w:multiLevelType w:val="hybridMultilevel"/>
    <w:tmpl w:val="78F27D7C"/>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E6479"/>
    <w:multiLevelType w:val="hybridMultilevel"/>
    <w:tmpl w:val="80AE38EC"/>
    <w:lvl w:ilvl="0" w:tplc="1CE24E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C4E01"/>
    <w:rsid w:val="00271DEC"/>
    <w:rsid w:val="002F588C"/>
    <w:rsid w:val="004F014C"/>
    <w:rsid w:val="00AC4E01"/>
    <w:rsid w:val="00EC1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E0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C4E01"/>
    <w:rPr>
      <w:rFonts w:ascii="Calibri" w:eastAsia="Calibri" w:hAnsi="Calibri" w:cs="Times New Roman"/>
    </w:rPr>
  </w:style>
  <w:style w:type="character" w:customStyle="1" w:styleId="apple-converted-space">
    <w:name w:val="apple-converted-space"/>
    <w:basedOn w:val="DefaultParagraphFont"/>
    <w:rsid w:val="00AC4E01"/>
  </w:style>
  <w:style w:type="character" w:styleId="Hyperlink">
    <w:name w:val="Hyperlink"/>
    <w:basedOn w:val="DefaultParagraphFont"/>
    <w:uiPriority w:val="99"/>
    <w:semiHidden/>
    <w:unhideWhenUsed/>
    <w:rsid w:val="00AC4E01"/>
    <w:rPr>
      <w:color w:val="0000FF"/>
      <w:u w:val="single"/>
    </w:rPr>
  </w:style>
  <w:style w:type="paragraph" w:styleId="NormalWeb">
    <w:name w:val="Normal (Web)"/>
    <w:basedOn w:val="Normal"/>
    <w:uiPriority w:val="99"/>
    <w:semiHidden/>
    <w:unhideWhenUsed/>
    <w:rsid w:val="00AC4E0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1DE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71DE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71DEC"/>
    <w:rPr>
      <w:vertAlign w:val="superscript"/>
    </w:rPr>
  </w:style>
  <w:style w:type="paragraph" w:styleId="ListParagraph">
    <w:name w:val="List Paragraph"/>
    <w:basedOn w:val="Normal"/>
    <w:uiPriority w:val="34"/>
    <w:qFormat/>
    <w:rsid w:val="00271DEC"/>
    <w:pPr>
      <w:ind w:left="720"/>
      <w:contextualSpacing/>
    </w:pPr>
    <w:rPr>
      <w:rFonts w:ascii="Calibri" w:eastAsia="Calibri" w:hAnsi="Calibri" w:cs="Times New Roman"/>
    </w:rPr>
  </w:style>
  <w:style w:type="paragraph" w:styleId="Header">
    <w:name w:val="header"/>
    <w:basedOn w:val="Normal"/>
    <w:link w:val="HeaderChar"/>
    <w:uiPriority w:val="99"/>
    <w:unhideWhenUsed/>
    <w:rsid w:val="004F014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F014C"/>
    <w:rPr>
      <w:rFonts w:ascii="Calibri" w:eastAsia="Calibri" w:hAnsi="Calibri" w:cs="Times New Roman"/>
    </w:rPr>
  </w:style>
  <w:style w:type="character" w:customStyle="1" w:styleId="apple-style-span">
    <w:name w:val="apple-style-span"/>
    <w:basedOn w:val="DefaultParagraphFont"/>
    <w:rsid w:val="004F01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4</cp:revision>
  <dcterms:created xsi:type="dcterms:W3CDTF">2013-09-19T21:22:00Z</dcterms:created>
  <dcterms:modified xsi:type="dcterms:W3CDTF">2013-09-19T21:37:00Z</dcterms:modified>
</cp:coreProperties>
</file>