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89" w:rsidRPr="00A45D89" w:rsidRDefault="00A45D89" w:rsidP="00A45D89">
      <w:pPr>
        <w:spacing w:after="0"/>
        <w:jc w:val="center"/>
        <w:rPr>
          <w:rFonts w:ascii="Sylfaen" w:hAnsi="Sylfaen"/>
          <w:b/>
          <w:sz w:val="28"/>
          <w:szCs w:val="24"/>
          <w:lang w:val="ka-GE"/>
        </w:rPr>
      </w:pPr>
      <w:r w:rsidRPr="00A45D89">
        <w:rPr>
          <w:rFonts w:ascii="Sylfaen" w:hAnsi="Sylfaen"/>
          <w:b/>
          <w:sz w:val="28"/>
          <w:szCs w:val="24"/>
          <w:lang w:val="ka-GE"/>
        </w:rPr>
        <w:t>ლექცია 4</w:t>
      </w:r>
    </w:p>
    <w:p w:rsidR="00A45D89" w:rsidRDefault="00A45D89" w:rsidP="00A45D89">
      <w:pPr>
        <w:spacing w:after="0"/>
        <w:jc w:val="center"/>
        <w:rPr>
          <w:rFonts w:ascii="Sylfaen" w:hAnsi="Sylfaen"/>
          <w:b/>
          <w:sz w:val="28"/>
          <w:szCs w:val="24"/>
          <w:lang w:val="ka-GE"/>
        </w:rPr>
      </w:pPr>
      <w:r w:rsidRPr="00A45D89">
        <w:rPr>
          <w:rFonts w:ascii="Sylfaen" w:hAnsi="Sylfaen"/>
          <w:b/>
          <w:sz w:val="28"/>
          <w:szCs w:val="24"/>
          <w:lang w:val="ka-GE"/>
        </w:rPr>
        <w:t>დროის აღქმა. დრო - კულტურის კატეგორია</w:t>
      </w:r>
    </w:p>
    <w:p w:rsidR="00A45D89" w:rsidRPr="00A45D89" w:rsidRDefault="00A45D89" w:rsidP="00A45D89">
      <w:pPr>
        <w:spacing w:after="0"/>
        <w:jc w:val="center"/>
        <w:rPr>
          <w:rFonts w:ascii="Sylfaen" w:hAnsi="Sylfaen"/>
          <w:b/>
          <w:i/>
          <w:sz w:val="24"/>
          <w:szCs w:val="24"/>
          <w:lang w:val="ka-GE"/>
        </w:rPr>
      </w:pPr>
      <w:r w:rsidRPr="00A45D89">
        <w:rPr>
          <w:rFonts w:ascii="Sylfaen" w:hAnsi="Sylfaen"/>
          <w:b/>
          <w:i/>
          <w:sz w:val="24"/>
          <w:szCs w:val="24"/>
          <w:lang w:val="ka-GE"/>
        </w:rPr>
        <w:t>შესავალი</w:t>
      </w:r>
    </w:p>
    <w:p w:rsidR="00A45D89" w:rsidRDefault="00A45D89" w:rsidP="00A45D89">
      <w:pPr>
        <w:spacing w:after="0"/>
        <w:ind w:firstLine="567"/>
        <w:jc w:val="both"/>
        <w:rPr>
          <w:rFonts w:ascii="Sylfaen" w:hAnsi="Sylfaen"/>
          <w:sz w:val="24"/>
          <w:szCs w:val="24"/>
          <w:lang w:val="ka-GE"/>
        </w:rPr>
      </w:pP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დრო ისტორიის აღქმისა და წარსულის დამახსოვრების ძირითადი კატეგორიაა. ჩვეულებრივ, ერთმანეთისაგან განასხვავებენ ბუნებრივ და კულტურულ დროს. პირველი - ესაა მზისა და მთვარის მოძრაობის, სეზონური ციკლების, დღისა და ღამის მონაცვლეობის დრო; მეორე კი - ადამიანის მიერ </w:t>
      </w:r>
      <w:proofErr w:type="spellStart"/>
      <w:r w:rsidRPr="00A45D89">
        <w:rPr>
          <w:rFonts w:ascii="Sylfaen" w:hAnsi="Sylfaen"/>
          <w:sz w:val="24"/>
          <w:szCs w:val="24"/>
          <w:lang w:val="ka-GE"/>
        </w:rPr>
        <w:t>„მოწესრიგებული“</w:t>
      </w:r>
      <w:proofErr w:type="spellEnd"/>
      <w:r w:rsidRPr="00A45D89">
        <w:rPr>
          <w:rFonts w:ascii="Sylfaen" w:hAnsi="Sylfaen"/>
          <w:sz w:val="24"/>
          <w:szCs w:val="24"/>
          <w:lang w:val="ka-GE"/>
        </w:rPr>
        <w:t xml:space="preserve">, სტრუქტურირებული დრო - წუთი, საათი, დღე-ღამე, კვირა, თვე, წელიწადი. დროის მოწესრიგების, ქრონოლოგიის, მოვლენათა დროში განაწილების (ლოკალიზაციის) ძირითადი ინსტრუმენტია კალენდარი, რომლის მეშვეობით ადამიანი ბუნებისა და მითების ციკლურ, მუდმივად დაბრუნებად დროს გარდაქმნის დანაწევრებულ - ოლიმპიადებად, წლებად, საუკუნეებად და </w:t>
      </w:r>
      <w:proofErr w:type="spellStart"/>
      <w:r w:rsidRPr="00A45D89">
        <w:rPr>
          <w:rFonts w:ascii="Sylfaen" w:hAnsi="Sylfaen"/>
          <w:sz w:val="24"/>
          <w:szCs w:val="24"/>
          <w:lang w:val="ka-GE"/>
        </w:rPr>
        <w:t>ა.შ</w:t>
      </w:r>
      <w:proofErr w:type="spellEnd"/>
      <w:r w:rsidRPr="00A45D89">
        <w:rPr>
          <w:rFonts w:ascii="Sylfaen" w:hAnsi="Sylfaen"/>
          <w:sz w:val="24"/>
          <w:szCs w:val="24"/>
          <w:lang w:val="ka-GE"/>
        </w:rPr>
        <w:t>. - დაყოფილ დროდ.</w:t>
      </w:r>
    </w:p>
    <w:p w:rsidR="00A45D89" w:rsidRPr="00A45D89" w:rsidRDefault="00A45D89" w:rsidP="00A45D89">
      <w:pPr>
        <w:spacing w:after="0"/>
        <w:ind w:firstLine="567"/>
        <w:jc w:val="both"/>
        <w:rPr>
          <w:rFonts w:ascii="Sylfaen" w:hAnsi="Sylfaen"/>
          <w:bCs/>
          <w:sz w:val="24"/>
          <w:szCs w:val="24"/>
          <w:lang w:val="ka-GE"/>
        </w:rPr>
      </w:pPr>
      <w:r w:rsidRPr="00A45D89">
        <w:rPr>
          <w:rFonts w:ascii="Sylfaen" w:hAnsi="Sylfaen"/>
          <w:sz w:val="24"/>
          <w:szCs w:val="24"/>
          <w:lang w:val="ka-GE"/>
        </w:rPr>
        <w:t xml:space="preserve">დროის აღქმა იცვლება საზოგადოებების, კულტურების, ისტორიული ეპოქების, კონტექსტის, ინდივიდის სოციალური სტატუსის, ასაკის მიხედვით. </w:t>
      </w:r>
      <w:r w:rsidRPr="00A45D89">
        <w:rPr>
          <w:rFonts w:ascii="Sylfaen" w:hAnsi="Sylfaen"/>
          <w:bCs/>
          <w:sz w:val="24"/>
          <w:szCs w:val="24"/>
          <w:lang w:val="ka-GE"/>
        </w:rPr>
        <w:t>დროისათვის მნიშვნელობის და ღირებულების მინიჭება, კონტექსტზეა  დამოკიდებული.</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ყველა კულტურა დროში არსებობს, მაგრამ თითოეული კულტურა განსხვავებულად აღიქვამს, ანაწილებს და გამოხატავს დროს, განსხვავებულ მნიშვნელობას ანიჭებს ან, ზოგ შემთხვევაში, სრულიადაც  უყურადღებოდ ტოვებს მას.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დროის გაზომვა, მისი მსვლელობის შესწავლა უძველესი დროიდან ადამიანის ერთ-ერთ მიზანს წარმოადგენდა. ამისათვის მრავალი სხვადასხვა ხელსაწყო შეიქმნა - მზის საათი, წყლის საათი (</w:t>
      </w:r>
      <w:proofErr w:type="spellStart"/>
      <w:r w:rsidRPr="00A45D89">
        <w:rPr>
          <w:rFonts w:ascii="Sylfaen" w:hAnsi="Sylfaen"/>
          <w:sz w:val="24"/>
          <w:szCs w:val="24"/>
          <w:lang w:val="ka-GE"/>
        </w:rPr>
        <w:t>კლეფსიდრა</w:t>
      </w:r>
      <w:proofErr w:type="spellEnd"/>
      <w:r w:rsidRPr="00A45D89">
        <w:rPr>
          <w:rFonts w:ascii="Sylfaen" w:hAnsi="Sylfaen"/>
          <w:sz w:val="24"/>
          <w:szCs w:val="24"/>
          <w:lang w:val="ka-GE"/>
        </w:rPr>
        <w:t xml:space="preserve">), ქვიშის საათი, მექანიკური საათი, ელექტრონული საათი. ისტორიის მანძილზე საათმა მნიშვნელოვანი ადგილი დაიკავა ადამიანის ცხოვრებაში. დღეს ჩვენ წარმოუდგენლად მიგვაჩნია ზედმიწევნით ზუსტი დროის ცოდნის გარეშე არსებობა, თუმცა ეს ყველა კულტურაზე ერთნაირად არ ითქმის. ზოგი კულტურა მეტ მნიშვნელობას ანიჭებს სიზუსტეს, </w:t>
      </w:r>
      <w:proofErr w:type="spellStart"/>
      <w:r w:rsidRPr="00A45D89">
        <w:rPr>
          <w:rFonts w:ascii="Sylfaen" w:hAnsi="Sylfaen"/>
          <w:sz w:val="24"/>
          <w:szCs w:val="24"/>
          <w:lang w:val="ka-GE"/>
        </w:rPr>
        <w:t>პუნქტუალურობას</w:t>
      </w:r>
      <w:proofErr w:type="spellEnd"/>
      <w:r w:rsidRPr="00A45D89">
        <w:rPr>
          <w:rFonts w:ascii="Sylfaen" w:hAnsi="Sylfaen"/>
          <w:sz w:val="24"/>
          <w:szCs w:val="24"/>
          <w:lang w:val="ka-GE"/>
        </w:rPr>
        <w:t xml:space="preserve">, საქმიანობის დროში განაწილებას და დროულად შესრულებას, ზოგი - ნაკლებს. </w:t>
      </w: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დამოკიდებულებაზე მიუთითებს ცხოვრების ტემპიც: დრო, თითქოს, ერთგან უფრო სწრაფად მიდის, ვიდრე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rsidR="00A45D89" w:rsidRPr="00A45D89" w:rsidRDefault="00A45D89" w:rsidP="00A45D89">
      <w:pPr>
        <w:spacing w:after="0"/>
        <w:ind w:firstLine="567"/>
        <w:jc w:val="both"/>
        <w:rPr>
          <w:rFonts w:ascii="Sylfaen" w:hAnsi="Sylfaen"/>
          <w:sz w:val="24"/>
          <w:szCs w:val="24"/>
          <w:lang w:val="ka-GE"/>
        </w:rPr>
      </w:pP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შეერთებულ შტატებში ცხოვრების წესს </w:t>
      </w:r>
      <w:proofErr w:type="spellStart"/>
      <w:r w:rsidRPr="00A45D89">
        <w:rPr>
          <w:rFonts w:ascii="Sylfaen" w:hAnsi="Sylfaen"/>
          <w:sz w:val="24"/>
          <w:szCs w:val="24"/>
          <w:lang w:val="ka-GE"/>
        </w:rPr>
        <w:t>„დრო</w:t>
      </w:r>
      <w:proofErr w:type="spellEnd"/>
      <w:r w:rsidRPr="00A45D89">
        <w:rPr>
          <w:rFonts w:ascii="Sylfaen" w:hAnsi="Sylfaen"/>
          <w:sz w:val="24"/>
          <w:szCs w:val="24"/>
          <w:lang w:val="ka-GE"/>
        </w:rPr>
        <w:t xml:space="preserve"> </w:t>
      </w:r>
      <w:proofErr w:type="spellStart"/>
      <w:r w:rsidRPr="00A45D89">
        <w:rPr>
          <w:rFonts w:ascii="Sylfaen" w:hAnsi="Sylfaen"/>
          <w:sz w:val="24"/>
          <w:szCs w:val="24"/>
          <w:lang w:val="ka-GE"/>
        </w:rPr>
        <w:t>კარნახობს“</w:t>
      </w:r>
      <w:proofErr w:type="spellEnd"/>
      <w:r w:rsidRPr="00A45D89">
        <w:rPr>
          <w:rFonts w:ascii="Sylfaen" w:hAnsi="Sylfaen"/>
          <w:sz w:val="24"/>
          <w:szCs w:val="24"/>
          <w:lang w:val="ka-GE"/>
        </w:rPr>
        <w:t xml:space="preserve">,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w:t>
      </w:r>
      <w:proofErr w:type="spellStart"/>
      <w:r w:rsidRPr="00A45D89">
        <w:rPr>
          <w:rFonts w:ascii="Sylfaen" w:hAnsi="Sylfaen"/>
          <w:sz w:val="24"/>
          <w:szCs w:val="24"/>
          <w:lang w:val="ka-GE"/>
        </w:rPr>
        <w:t>„დამოკიდებულად“</w:t>
      </w:r>
      <w:proofErr w:type="spellEnd"/>
      <w:r w:rsidRPr="00A45D89">
        <w:rPr>
          <w:rFonts w:ascii="Sylfaen" w:hAnsi="Sylfaen"/>
          <w:sz w:val="24"/>
          <w:szCs w:val="24"/>
          <w:lang w:val="ka-GE"/>
        </w:rPr>
        <w:t xml:space="preserve">  მივიჩნიოთ. იაპონიაში სიზუსტეს კიდევ უფრო დიდი ყურადღება ექცევა, ვიდრე ევროპასა და ამერიკაში. ეს ცხადად ჩანს იაპონიის რკინიგზის სისტემის მაგალითზე: თუ ევროპაში </w:t>
      </w:r>
      <w:proofErr w:type="spellStart"/>
      <w:r w:rsidRPr="00A45D89">
        <w:rPr>
          <w:rFonts w:ascii="Sylfaen" w:hAnsi="Sylfaen"/>
          <w:sz w:val="24"/>
          <w:szCs w:val="24"/>
          <w:lang w:val="ka-GE"/>
        </w:rPr>
        <w:t>„დაგვიანება”</w:t>
      </w:r>
      <w:proofErr w:type="spellEnd"/>
      <w:r w:rsidRPr="00A45D89">
        <w:rPr>
          <w:rFonts w:ascii="Sylfaen" w:hAnsi="Sylfaen"/>
          <w:sz w:val="24"/>
          <w:szCs w:val="24"/>
          <w:lang w:val="ka-GE"/>
        </w:rPr>
        <w:t xml:space="preserve"> ნიშნავს </w:t>
      </w:r>
      <w:r w:rsidRPr="00A45D89">
        <w:rPr>
          <w:rFonts w:ascii="Sylfaen" w:hAnsi="Sylfaen"/>
          <w:sz w:val="24"/>
          <w:szCs w:val="24"/>
          <w:lang w:val="ka-GE"/>
        </w:rPr>
        <w:lastRenderedPageBreak/>
        <w:t xml:space="preserve">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 </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დაახლოებით 1000 წელს </w:t>
      </w:r>
      <w:r w:rsidRPr="00A45D89">
        <w:rPr>
          <w:rFonts w:ascii="Sylfaen" w:hAnsi="Sylfaen"/>
          <w:b/>
          <w:sz w:val="24"/>
          <w:szCs w:val="24"/>
          <w:lang w:val="ka-GE"/>
        </w:rPr>
        <w:t>აბატმა ჰერბერტმა</w:t>
      </w:r>
      <w:r w:rsidRPr="00A45D89">
        <w:rPr>
          <w:rFonts w:ascii="Sylfaen" w:hAnsi="Sylfaen"/>
          <w:sz w:val="24"/>
          <w:szCs w:val="24"/>
          <w:lang w:val="ka-GE"/>
        </w:rPr>
        <w:t xml:space="preserve"> (946-1003), რომელიც შემდგომ რომის პაპი სილვესტრ II გახდა, გამოიგონა პირველი მექანიკური საათი. მანვე ხელი შეუწყო არაბული მეცნიერების მიღწევების, არითმეტიკისა და მათემატიკის გავრცელებას ევროპაში,  ხელახლა გააცნო თანამედროვეებს საანგარიშო და ასტრონომიული ხელსაწყოები, რომლებიც ანტიკური პერიოდის შემდგომ დავიწყებას მიეცა. დაახლოებით მე-12 საუკუნიდან გერმანიაში გაჩნდა პირველი კოშკის საათები, რომლებითაც მალე მთელი ევროპა დაიფარა. ქალაქის მოედნებზე განთავსებული საათები დროის გარკვეულ მონაკვეთში რეკვით მთელ  ქალაქს აუწყებდნენ არა მხოლოდ ზუსტ დროს, არამედ ახსენებდნენ დროის </w:t>
      </w:r>
      <w:proofErr w:type="spellStart"/>
      <w:r w:rsidRPr="00A45D89">
        <w:rPr>
          <w:rFonts w:ascii="Sylfaen" w:hAnsi="Sylfaen"/>
          <w:sz w:val="24"/>
          <w:szCs w:val="24"/>
          <w:lang w:val="ka-GE"/>
        </w:rPr>
        <w:t>წარმავლობასაც</w:t>
      </w:r>
      <w:proofErr w:type="spellEnd"/>
      <w:r w:rsidRPr="00A45D89">
        <w:rPr>
          <w:rFonts w:ascii="Sylfaen" w:hAnsi="Sylfaen"/>
          <w:sz w:val="24"/>
          <w:szCs w:val="24"/>
          <w:lang w:val="ka-GE"/>
        </w:rPr>
        <w:t>.</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ხშირად საათები ეკლესიებზეც კეთდებოდა და ეს შემთხვევითი არ იყო: ქრისტიანული მოძღვრების თანახმად, დროის სვლასთან ერთად, უკანასკნელი სამსჯავროც ახლოვდებოდა. ეს ყველა ქრისტიანს უნდა ხსომებოდა ყოველდღიურ ცხოვრებასა და საქმიანობაში. ასე რომ, საათის რეკვა ეკლესიების სამრეკლოებიდან უკანასკნელ სამსჯავროსა და, მასთან ერთად, დროის დასასრულსაც ახსენებდა თავის მრევლს.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დროის მნიშვნელობა სხვადასხვაგვარია ურბანულ და აგრარულ სივრცეში. ქალაქში დროის ყოველ მონაკვეთს გარკვეული მნიშვნელობა აქვს, მაგალითად, სწავლა და სამსახური ყოველთვის კონკრეტულ დროს იწყება, შესვენებაც საათის მიხედვით არის გაწერილი, იმის მიუხედავად, წელიწადის რა დროა და როგორი ამინდია ამა თუ იმ დღეს. სოფელში </w:t>
      </w: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დამოკიდებულება განსხვავებულია: აქ უფრო მეტი მნიშვნელობა დროის დიდ მონაკვეთებს ენიჭება, ვიდრე წუთსა და წამს. სოფელში, სამეურნეო საქმიანობის სპეციფიკიდან გამომდინარე, ყურადღება ექცევა წელიწადის დროს, განთიადს, ნაშუადღევს ან მწუხრს, ცოტა ვინმე თუ აკვირდება საათებსა და წუთებს იმის გასარკვევად, როდის გარეკოს საქონელი საძოვარზე, როდის მოწველოს ძროხა, ან როდის გავიდეს მინდორში სამუშაოდ. სამაგიეროდ, ყურადღება ექცევა ამინდს, იმას, რომელიმე კონკრეტულ დღეს წვიმს თუ თაკარა მზეა.</w:t>
      </w:r>
    </w:p>
    <w:p w:rsidR="00A45D89" w:rsidRPr="00A45D89" w:rsidRDefault="00A45D89" w:rsidP="00A45D89">
      <w:pPr>
        <w:spacing w:after="0"/>
        <w:ind w:firstLine="567"/>
        <w:jc w:val="both"/>
        <w:rPr>
          <w:rFonts w:ascii="Sylfaen" w:hAnsi="Sylfaen"/>
          <w:bCs/>
          <w:color w:val="000000"/>
          <w:sz w:val="24"/>
          <w:szCs w:val="24"/>
          <w:lang w:val="ka-GE" w:eastAsia="ka-GE"/>
        </w:rPr>
      </w:pPr>
      <w:proofErr w:type="spellStart"/>
      <w:proofErr w:type="gramStart"/>
      <w:r w:rsidRPr="00A45D89">
        <w:rPr>
          <w:rFonts w:ascii="Sylfaen" w:hAnsi="Sylfaen"/>
          <w:bCs/>
          <w:color w:val="000000"/>
          <w:sz w:val="24"/>
          <w:szCs w:val="24"/>
          <w:lang w:eastAsia="ka-GE"/>
        </w:rPr>
        <w:t>მეცნიერები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განასხვავებენ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ორგვარ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აღქმას</w:t>
      </w:r>
      <w:proofErr w:type="spellEnd"/>
      <w:r w:rsidRPr="00A45D89">
        <w:rPr>
          <w:rFonts w:ascii="Sylfaen" w:hAnsi="Sylfaen"/>
          <w:bCs/>
          <w:color w:val="000000"/>
          <w:sz w:val="24"/>
          <w:szCs w:val="24"/>
          <w:lang w:eastAsia="ka-GE"/>
        </w:rPr>
        <w:t xml:space="preserve"> - </w:t>
      </w:r>
      <w:proofErr w:type="spellStart"/>
      <w:r w:rsidRPr="00A45D89">
        <w:rPr>
          <w:rFonts w:ascii="Sylfaen" w:hAnsi="Sylfaen"/>
          <w:b/>
          <w:bCs/>
          <w:color w:val="000000"/>
          <w:sz w:val="24"/>
          <w:szCs w:val="24"/>
          <w:lang w:eastAsia="ka-GE"/>
        </w:rPr>
        <w:t>ციკლურს</w:t>
      </w:r>
      <w:proofErr w:type="spellEnd"/>
      <w:r w:rsidRPr="00A45D89">
        <w:rPr>
          <w:rFonts w:ascii="Sylfaen" w:hAnsi="Sylfaen"/>
          <w:b/>
          <w:bCs/>
          <w:color w:val="000000"/>
          <w:sz w:val="24"/>
          <w:szCs w:val="24"/>
          <w:lang w:eastAsia="ka-GE"/>
        </w:rPr>
        <w:t>/</w:t>
      </w:r>
      <w:proofErr w:type="spellStart"/>
      <w:r w:rsidRPr="00A45D89">
        <w:rPr>
          <w:rFonts w:ascii="Sylfaen" w:hAnsi="Sylfaen"/>
          <w:b/>
          <w:bCs/>
          <w:color w:val="000000"/>
          <w:sz w:val="24"/>
          <w:szCs w:val="24"/>
          <w:lang w:eastAsia="ka-GE"/>
        </w:rPr>
        <w:t>წრიულს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
          <w:bCs/>
          <w:color w:val="000000"/>
          <w:sz w:val="24"/>
          <w:szCs w:val="24"/>
          <w:lang w:eastAsia="ka-GE"/>
        </w:rPr>
        <w:t>სწორხაზოვანს</w:t>
      </w:r>
      <w:proofErr w:type="spellEnd"/>
      <w:r w:rsidRPr="00A45D89">
        <w:rPr>
          <w:rFonts w:ascii="Sylfaen" w:hAnsi="Sylfaen"/>
          <w:b/>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პირველი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გაგების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მიხედვით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განმეორებადი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მონაცვლეობაა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დროის</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ასეთი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გაგება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დამახასიათებელი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იყო</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მრავალი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ძველი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კულტურისათვის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მაგალითად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ეგვიპტური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შუამდინარული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ინდური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სხვა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ასეთი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ბუნებრივი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მაგალითად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წელიწადის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დროები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მდინარის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მიქცევა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მოქცევა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მთვარის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ა.შ</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მონაცვლეობას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მუდმივ</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განმეორებადობას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ეყრდნობოდა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საზოგადოებები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რომლებიც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ხასიათდება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ნაკლებად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ზრუნავს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წარსულის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შენახვასა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დამახსოვრებაზე</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რადგან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მათი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აზრით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ამქვეყნად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ყველაფერი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მეორდება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შესაბამისად</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მომავალიც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ზრუნვის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საგანი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რადგან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იქაც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ყველაფერი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წინასწარ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განსაზღვრულია</w:t>
      </w:r>
      <w:proofErr w:type="spellEnd"/>
      <w:r w:rsidRPr="00A45D89">
        <w:rPr>
          <w:rFonts w:ascii="Sylfaen" w:hAnsi="Sylfaen"/>
          <w:bCs/>
          <w:color w:val="000000"/>
          <w:sz w:val="24"/>
          <w:szCs w:val="24"/>
          <w:lang w:eastAsia="ka-GE"/>
        </w:rPr>
        <w:t>.</w:t>
      </w:r>
    </w:p>
    <w:p w:rsidR="00A45D89" w:rsidRPr="00A45D89" w:rsidRDefault="00A45D89" w:rsidP="00A45D89">
      <w:pPr>
        <w:spacing w:after="0"/>
        <w:ind w:firstLine="697"/>
        <w:jc w:val="both"/>
        <w:rPr>
          <w:rFonts w:ascii="Sylfaen" w:hAnsi="Sylfaen"/>
          <w:bCs/>
          <w:sz w:val="24"/>
          <w:szCs w:val="24"/>
          <w:lang w:val="ka-GE"/>
        </w:rPr>
      </w:pPr>
      <w:r w:rsidRPr="00A45D89">
        <w:rPr>
          <w:rFonts w:ascii="Sylfaen" w:hAnsi="Sylfaen"/>
          <w:bCs/>
          <w:sz w:val="24"/>
          <w:szCs w:val="24"/>
          <w:lang w:val="ka-GE"/>
        </w:rPr>
        <w:lastRenderedPageBreak/>
        <w:t xml:space="preserve">მეორე (დასავლური) გაგებით, დრო - ესაა </w:t>
      </w:r>
      <w:proofErr w:type="spellStart"/>
      <w:r w:rsidRPr="00A45D89">
        <w:rPr>
          <w:rFonts w:ascii="Sylfaen" w:hAnsi="Sylfaen"/>
          <w:bCs/>
          <w:sz w:val="24"/>
          <w:szCs w:val="24"/>
          <w:lang w:val="ka-GE"/>
        </w:rPr>
        <w:t>ერთმიმართულებიანი</w:t>
      </w:r>
      <w:proofErr w:type="spellEnd"/>
      <w:r w:rsidRPr="00A45D89">
        <w:rPr>
          <w:rFonts w:ascii="Sylfaen" w:hAnsi="Sylfaen"/>
          <w:bCs/>
          <w:sz w:val="24"/>
          <w:szCs w:val="24"/>
          <w:lang w:val="ka-GE"/>
        </w:rPr>
        <w:t>, უწყვეტი მოვლენათა რიგი, რომლებიც წარსულიდან მომავლისკენ მიმართულ ხაზზეა გამწკრივებული. დროის სწორხაზოვანი, იუდეურ-ქრისტიანული კონცეფციით, დრო სწორხაზოვანია, აქვს დასაბამი (ღმერთის მიერ სამყაროს შექმნა) და დასასრული (განკითხვის დღე - დროისა და სამყაროს დასასრული). სწორხაზოვანი დროის კონცეფციის ფარგლებში, დროის სწრაფი სვლა ძალიან მძაფრად განიცდება. წარსული მკაფიოდ არის გამიჯნული მომავლისაგან. იწყება ზრუნვა იმისათვის, რომ სამუდამოდ გასული წარსული დავიწყებას არ მიეცეს - იქმნება ისტორია.</w:t>
      </w:r>
    </w:p>
    <w:p w:rsidR="004E17D4" w:rsidRDefault="004E17D4">
      <w:pPr>
        <w:rPr>
          <w:rFonts w:ascii="Sylfaen" w:hAnsi="Sylfaen"/>
          <w:lang w:val="ka-GE"/>
        </w:rPr>
      </w:pPr>
    </w:p>
    <w:p w:rsidR="00A45D89" w:rsidRPr="00D06068" w:rsidRDefault="00A45D89">
      <w:pPr>
        <w:rPr>
          <w:rFonts w:ascii="Sylfaen" w:hAnsi="Sylfaen"/>
          <w:u w:val="single"/>
          <w:lang w:val="ka-GE"/>
        </w:rPr>
      </w:pPr>
      <w:r w:rsidRPr="00D06068">
        <w:rPr>
          <w:rFonts w:ascii="Sylfaen" w:hAnsi="Sylfaen"/>
          <w:u w:val="single"/>
          <w:lang w:val="ka-GE"/>
        </w:rPr>
        <w:t>შემდგომი საკითხავი:</w:t>
      </w:r>
    </w:p>
    <w:p w:rsidR="00A45D89" w:rsidRDefault="00A45D89" w:rsidP="00D06068">
      <w:pPr>
        <w:spacing w:line="240" w:lineRule="auto"/>
        <w:rPr>
          <w:rStyle w:val="citation-flpages"/>
          <w:rFonts w:ascii="Times New Roman" w:hAnsi="Times New Roman"/>
          <w:color w:val="000000"/>
          <w:sz w:val="24"/>
          <w:szCs w:val="24"/>
          <w:shd w:val="clear" w:color="auto" w:fill="FFFFFF"/>
        </w:rPr>
      </w:pPr>
      <w:r w:rsidRPr="003C4004">
        <w:rPr>
          <w:rFonts w:ascii="Times New Roman" w:hAnsi="Times New Roman"/>
          <w:b/>
          <w:sz w:val="24"/>
          <w:szCs w:val="24"/>
        </w:rPr>
        <w:t xml:space="preserve">Cecil G. </w:t>
      </w:r>
      <w:proofErr w:type="spellStart"/>
      <w:r w:rsidRPr="003C4004">
        <w:rPr>
          <w:rFonts w:ascii="Times New Roman" w:hAnsi="Times New Roman"/>
          <w:b/>
          <w:sz w:val="24"/>
          <w:szCs w:val="24"/>
        </w:rPr>
        <w:t>Helman</w:t>
      </w:r>
      <w:proofErr w:type="spellEnd"/>
      <w:r>
        <w:rPr>
          <w:rFonts w:ascii="Times New Roman" w:hAnsi="Times New Roman"/>
          <w:b/>
          <w:sz w:val="24"/>
          <w:szCs w:val="24"/>
        </w:rPr>
        <w:t xml:space="preserve">. </w:t>
      </w:r>
      <w:proofErr w:type="gramStart"/>
      <w:r>
        <w:rPr>
          <w:rFonts w:ascii="Times New Roman" w:hAnsi="Times New Roman"/>
          <w:b/>
          <w:bCs/>
          <w:color w:val="000000"/>
          <w:kern w:val="36"/>
          <w:sz w:val="24"/>
          <w:szCs w:val="24"/>
        </w:rPr>
        <w:t>Cultural aspects of Time and A</w:t>
      </w:r>
      <w:r w:rsidRPr="003C4004">
        <w:rPr>
          <w:rFonts w:ascii="Times New Roman" w:hAnsi="Times New Roman"/>
          <w:b/>
          <w:bCs/>
          <w:color w:val="000000"/>
          <w:kern w:val="36"/>
          <w:sz w:val="24"/>
          <w:szCs w:val="24"/>
        </w:rPr>
        <w:t>geing</w:t>
      </w:r>
      <w:r>
        <w:rPr>
          <w:rFonts w:ascii="Times New Roman" w:hAnsi="Times New Roman"/>
          <w:b/>
          <w:bCs/>
          <w:color w:val="000000"/>
          <w:kern w:val="36"/>
          <w:sz w:val="24"/>
          <w:szCs w:val="24"/>
        </w:rPr>
        <w:t>.</w:t>
      </w:r>
      <w:proofErr w:type="gramEnd"/>
      <w:r>
        <w:rPr>
          <w:rFonts w:ascii="Times New Roman" w:hAnsi="Times New Roman"/>
          <w:b/>
          <w:bCs/>
          <w:color w:val="000000"/>
          <w:kern w:val="36"/>
          <w:sz w:val="24"/>
          <w:szCs w:val="24"/>
        </w:rPr>
        <w:t xml:space="preserve"> </w:t>
      </w:r>
      <w:r w:rsidRPr="001A53A5">
        <w:rPr>
          <w:rFonts w:ascii="Times New Roman" w:hAnsi="Times New Roman"/>
          <w:bCs/>
          <w:color w:val="000000"/>
          <w:kern w:val="36"/>
          <w:sz w:val="24"/>
          <w:szCs w:val="24"/>
        </w:rPr>
        <w:t>EMBO reports</w:t>
      </w:r>
      <w:r w:rsidRPr="001A53A5">
        <w:rPr>
          <w:rFonts w:ascii="Times New Roman" w:hAnsi="Times New Roman"/>
          <w:bCs/>
          <w:color w:val="000000"/>
          <w:kern w:val="36"/>
          <w:sz w:val="24"/>
          <w:szCs w:val="24"/>
          <w:lang w:val="ka-GE"/>
        </w:rPr>
        <w:t xml:space="preserve">, </w:t>
      </w:r>
      <w:r w:rsidRPr="001A53A5">
        <w:rPr>
          <w:rStyle w:val="citation-publication-date"/>
          <w:rFonts w:ascii="Times New Roman" w:hAnsi="Times New Roman"/>
          <w:color w:val="000000"/>
          <w:sz w:val="24"/>
          <w:szCs w:val="24"/>
          <w:shd w:val="clear" w:color="auto" w:fill="FFFFFF"/>
        </w:rPr>
        <w:t>2005 July;</w:t>
      </w:r>
      <w:r w:rsidRPr="001A53A5">
        <w:rPr>
          <w:rStyle w:val="apple-converted-space"/>
          <w:rFonts w:ascii="Times New Roman" w:hAnsi="Times New Roman"/>
          <w:color w:val="000000"/>
          <w:sz w:val="24"/>
          <w:szCs w:val="24"/>
          <w:shd w:val="clear" w:color="auto" w:fill="FFFFFF"/>
        </w:rPr>
        <w:t> </w:t>
      </w:r>
      <w:r w:rsidRPr="001A53A5">
        <w:rPr>
          <w:rStyle w:val="citation-volume"/>
          <w:rFonts w:ascii="Times New Roman" w:hAnsi="Times New Roman"/>
          <w:color w:val="000000"/>
          <w:sz w:val="24"/>
          <w:szCs w:val="24"/>
          <w:shd w:val="clear" w:color="auto" w:fill="FFFFFF"/>
        </w:rPr>
        <w:t>6</w:t>
      </w:r>
      <w:r w:rsidRPr="001A53A5">
        <w:rPr>
          <w:rStyle w:val="citation-volume"/>
          <w:rFonts w:ascii="Times New Roman" w:hAnsi="Times New Roman"/>
          <w:color w:val="000000"/>
          <w:sz w:val="24"/>
          <w:szCs w:val="24"/>
          <w:shd w:val="clear" w:color="auto" w:fill="FFFFFF"/>
          <w:lang w:val="ka-GE"/>
        </w:rPr>
        <w:t>,</w:t>
      </w:r>
      <w:r w:rsidRPr="001A53A5">
        <w:rPr>
          <w:rStyle w:val="citation-flpages"/>
          <w:rFonts w:ascii="Times New Roman" w:hAnsi="Times New Roman"/>
          <w:color w:val="000000"/>
          <w:sz w:val="24"/>
          <w:szCs w:val="24"/>
          <w:shd w:val="clear" w:color="auto" w:fill="FFFFFF"/>
        </w:rPr>
        <w:t xml:space="preserve"> p.54–58.</w:t>
      </w:r>
    </w:p>
    <w:p w:rsidR="00A45D89" w:rsidRDefault="00A45D89" w:rsidP="00A45D89">
      <w:pPr>
        <w:spacing w:line="240" w:lineRule="auto"/>
        <w:rPr>
          <w:rFonts w:ascii="Times New Roman" w:hAnsi="Times New Roman"/>
          <w:sz w:val="24"/>
          <w:szCs w:val="24"/>
        </w:rPr>
      </w:pPr>
      <w:proofErr w:type="gramStart"/>
      <w:r w:rsidRPr="00D06068">
        <w:rPr>
          <w:rFonts w:ascii="Times New Roman" w:hAnsi="Times New Roman"/>
          <w:b/>
          <w:sz w:val="24"/>
          <w:szCs w:val="24"/>
        </w:rPr>
        <w:t>Cultural Perception of Time.</w:t>
      </w:r>
      <w:proofErr w:type="gramEnd"/>
      <w:r>
        <w:rPr>
          <w:rFonts w:ascii="Times New Roman" w:hAnsi="Times New Roman"/>
          <w:b/>
          <w:sz w:val="36"/>
          <w:szCs w:val="24"/>
        </w:rPr>
        <w:t xml:space="preserve"> </w:t>
      </w:r>
      <w:r w:rsidRPr="00482935">
        <w:rPr>
          <w:rFonts w:ascii="Times New Roman" w:hAnsi="Times New Roman"/>
          <w:sz w:val="24"/>
          <w:szCs w:val="24"/>
        </w:rPr>
        <w:t xml:space="preserve"> The Anderson Institute</w:t>
      </w:r>
      <w:r w:rsidR="00D06068">
        <w:rPr>
          <w:rFonts w:ascii="Times New Roman" w:hAnsi="Times New Roman"/>
          <w:sz w:val="24"/>
          <w:szCs w:val="24"/>
        </w:rPr>
        <w:t xml:space="preserve">, </w:t>
      </w:r>
      <w:r w:rsidRPr="00482935">
        <w:rPr>
          <w:rFonts w:ascii="Times New Roman" w:hAnsi="Times New Roman"/>
          <w:sz w:val="24"/>
          <w:szCs w:val="24"/>
        </w:rPr>
        <w:t>United States of America</w:t>
      </w:r>
      <w:r w:rsidR="00D06068">
        <w:rPr>
          <w:rFonts w:ascii="Times New Roman" w:hAnsi="Times New Roman"/>
          <w:sz w:val="24"/>
          <w:szCs w:val="24"/>
        </w:rPr>
        <w:t>.</w:t>
      </w:r>
    </w:p>
    <w:p w:rsidR="00A45D89" w:rsidRPr="00D06068" w:rsidRDefault="00D06068" w:rsidP="00D06068">
      <w:pPr>
        <w:spacing w:line="240" w:lineRule="auto"/>
        <w:rPr>
          <w:rFonts w:ascii="Times New Roman" w:hAnsi="Times New Roman"/>
          <w:sz w:val="24"/>
          <w:szCs w:val="24"/>
        </w:rPr>
      </w:pPr>
      <w:proofErr w:type="gramStart"/>
      <w:r w:rsidRPr="00DF4A7E">
        <w:rPr>
          <w:rFonts w:ascii="Times New Roman" w:hAnsi="Times New Roman"/>
          <w:b/>
          <w:bCs/>
          <w:sz w:val="24"/>
          <w:szCs w:val="24"/>
        </w:rPr>
        <w:t>Terri Morrison and Wayne A. Conaway</w:t>
      </w:r>
      <w:r>
        <w:rPr>
          <w:rFonts w:ascii="Times New Roman" w:hAnsi="Times New Roman"/>
          <w:b/>
          <w:bCs/>
          <w:sz w:val="24"/>
          <w:szCs w:val="24"/>
        </w:rPr>
        <w:t>.</w:t>
      </w:r>
      <w:proofErr w:type="gramEnd"/>
      <w:r>
        <w:rPr>
          <w:rFonts w:ascii="Times New Roman" w:hAnsi="Times New Roman"/>
          <w:b/>
          <w:bCs/>
          <w:sz w:val="24"/>
          <w:szCs w:val="24"/>
        </w:rPr>
        <w:t xml:space="preserve"> </w:t>
      </w:r>
      <w:proofErr w:type="gramStart"/>
      <w:r w:rsidRPr="00D06068">
        <w:rPr>
          <w:rFonts w:ascii="Times New Roman" w:hAnsi="Times New Roman"/>
          <w:b/>
          <w:bCs/>
          <w:sz w:val="24"/>
          <w:szCs w:val="24"/>
        </w:rPr>
        <w:t>The Relativity of Time.</w:t>
      </w:r>
      <w:proofErr w:type="gramEnd"/>
      <w:r w:rsidRPr="00D06068">
        <w:rPr>
          <w:rFonts w:ascii="Times New Roman" w:hAnsi="Times New Roman"/>
          <w:b/>
          <w:bCs/>
          <w:sz w:val="24"/>
          <w:szCs w:val="24"/>
        </w:rPr>
        <w:t xml:space="preserve"> Attitudes about punctuality vary from country to country</w:t>
      </w:r>
      <w:r>
        <w:rPr>
          <w:rFonts w:ascii="Times New Roman" w:hAnsi="Times New Roman"/>
          <w:sz w:val="24"/>
          <w:szCs w:val="24"/>
        </w:rPr>
        <w:t>.</w:t>
      </w:r>
    </w:p>
    <w:sectPr w:rsidR="00A45D89" w:rsidRPr="00D06068"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FD" w:rsidRDefault="00F40BFD" w:rsidP="00A45D89">
      <w:pPr>
        <w:spacing w:after="0" w:line="240" w:lineRule="auto"/>
      </w:pPr>
      <w:r>
        <w:separator/>
      </w:r>
    </w:p>
  </w:endnote>
  <w:endnote w:type="continuationSeparator" w:id="0">
    <w:p w:rsidR="00F40BFD" w:rsidRDefault="00F40BFD" w:rsidP="00A45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4981939"/>
      <w:docPartObj>
        <w:docPartGallery w:val="Page Numbers (Bottom of Page)"/>
        <w:docPartUnique/>
      </w:docPartObj>
    </w:sdtPr>
    <w:sdtContent>
      <w:p w:rsidR="00A45D89" w:rsidRPr="00A45D89" w:rsidRDefault="00A45D89">
        <w:pPr>
          <w:pStyle w:val="Footer"/>
          <w:jc w:val="right"/>
          <w:rPr>
            <w:i/>
          </w:rPr>
        </w:pPr>
        <w:r w:rsidRPr="00A45D89">
          <w:rPr>
            <w:i/>
          </w:rPr>
          <w:fldChar w:fldCharType="begin"/>
        </w:r>
        <w:r w:rsidRPr="00A45D89">
          <w:rPr>
            <w:i/>
          </w:rPr>
          <w:instrText xml:space="preserve"> PAGE   \* MERGEFORMAT </w:instrText>
        </w:r>
        <w:r w:rsidRPr="00A45D89">
          <w:rPr>
            <w:i/>
          </w:rPr>
          <w:fldChar w:fldCharType="separate"/>
        </w:r>
        <w:r w:rsidR="00D06068">
          <w:rPr>
            <w:i/>
            <w:noProof/>
          </w:rPr>
          <w:t>1</w:t>
        </w:r>
        <w:r w:rsidRPr="00A45D89">
          <w:rPr>
            <w:i/>
          </w:rPr>
          <w:fldChar w:fldCharType="end"/>
        </w:r>
      </w:p>
    </w:sdtContent>
  </w:sdt>
  <w:p w:rsidR="00A45D89" w:rsidRPr="00A45D89" w:rsidRDefault="00A45D89">
    <w:pPr>
      <w:pStyle w:val="Footer"/>
      <w:rPr>
        <w:rFonts w:ascii="Sylfaen" w:hAnsi="Sylfaen"/>
        <w:i/>
        <w:sz w:val="20"/>
        <w:lang w:val="ka-GE"/>
      </w:rPr>
    </w:pPr>
    <w:r w:rsidRPr="00A45D89">
      <w:rPr>
        <w:rFonts w:ascii="Sylfaen" w:hAnsi="Sylfaen"/>
        <w:i/>
        <w:sz w:val="20"/>
        <w:lang w:val="ka-GE"/>
      </w:rPr>
      <w:t xml:space="preserve">შესავალი კულტურისა და </w:t>
    </w:r>
    <w:proofErr w:type="spellStart"/>
    <w:r w:rsidRPr="00A45D89">
      <w:rPr>
        <w:rFonts w:ascii="Sylfaen" w:hAnsi="Sylfaen"/>
        <w:i/>
        <w:sz w:val="20"/>
        <w:lang w:val="ka-GE"/>
      </w:rPr>
      <w:t>ეთნიკურობის</w:t>
    </w:r>
    <w:proofErr w:type="spellEnd"/>
    <w:r w:rsidRPr="00A45D89">
      <w:rPr>
        <w:rFonts w:ascii="Sylfaen" w:hAnsi="Sylfaen"/>
        <w:i/>
        <w:sz w:val="20"/>
        <w:lang w:val="ka-GE"/>
      </w:rPr>
      <w:t xml:space="preserve"> კვლევებში</w:t>
    </w:r>
  </w:p>
  <w:p w:rsidR="00A45D89" w:rsidRPr="00A45D89" w:rsidRDefault="00A45D89">
    <w:pPr>
      <w:pStyle w:val="Footer"/>
      <w:rPr>
        <w:rFonts w:ascii="Sylfaen" w:hAnsi="Sylfaen"/>
        <w:i/>
        <w:sz w:val="20"/>
        <w:lang w:val="ka-GE"/>
      </w:rPr>
    </w:pPr>
    <w:r w:rsidRPr="00A45D89">
      <w:rPr>
        <w:rFonts w:ascii="Sylfaen" w:hAnsi="Sylfaen"/>
        <w:i/>
        <w:sz w:val="20"/>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FD" w:rsidRDefault="00F40BFD" w:rsidP="00A45D89">
      <w:pPr>
        <w:spacing w:after="0" w:line="240" w:lineRule="auto"/>
      </w:pPr>
      <w:r>
        <w:separator/>
      </w:r>
    </w:p>
  </w:footnote>
  <w:footnote w:type="continuationSeparator" w:id="0">
    <w:p w:rsidR="00F40BFD" w:rsidRDefault="00F40BFD" w:rsidP="00A45D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5D89"/>
    <w:rsid w:val="0007591B"/>
    <w:rsid w:val="00206D43"/>
    <w:rsid w:val="00403B10"/>
    <w:rsid w:val="004E17D4"/>
    <w:rsid w:val="008C749E"/>
    <w:rsid w:val="00A45D89"/>
    <w:rsid w:val="00D06068"/>
    <w:rsid w:val="00EA2510"/>
    <w:rsid w:val="00F05CBC"/>
    <w:rsid w:val="00F40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9"/>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D89"/>
    <w:rPr>
      <w:rFonts w:ascii="Calibri" w:eastAsia="Times New Roman" w:hAnsi="Calibri" w:cs="Times New Roman"/>
    </w:rPr>
  </w:style>
  <w:style w:type="paragraph" w:styleId="Footer">
    <w:name w:val="footer"/>
    <w:basedOn w:val="Normal"/>
    <w:link w:val="FooterChar"/>
    <w:uiPriority w:val="99"/>
    <w:unhideWhenUsed/>
    <w:rsid w:val="00A45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89"/>
    <w:rPr>
      <w:rFonts w:ascii="Calibri" w:eastAsia="Times New Roman" w:hAnsi="Calibri" w:cs="Times New Roman"/>
    </w:rPr>
  </w:style>
  <w:style w:type="character" w:customStyle="1" w:styleId="apple-converted-space">
    <w:name w:val="apple-converted-space"/>
    <w:basedOn w:val="DefaultParagraphFont"/>
    <w:rsid w:val="00A45D89"/>
  </w:style>
  <w:style w:type="character" w:customStyle="1" w:styleId="citation-publication-date">
    <w:name w:val="citation-publication-date"/>
    <w:basedOn w:val="DefaultParagraphFont"/>
    <w:rsid w:val="00A45D89"/>
  </w:style>
  <w:style w:type="character" w:customStyle="1" w:styleId="citation-volume">
    <w:name w:val="citation-volume"/>
    <w:basedOn w:val="DefaultParagraphFont"/>
    <w:rsid w:val="00A45D89"/>
  </w:style>
  <w:style w:type="character" w:customStyle="1" w:styleId="citation-flpages">
    <w:name w:val="citation-flpages"/>
    <w:basedOn w:val="DefaultParagraphFont"/>
    <w:rsid w:val="00A45D89"/>
  </w:style>
</w:styles>
</file>

<file path=word/webSettings.xml><?xml version="1.0" encoding="utf-8"?>
<w:webSettings xmlns:r="http://schemas.openxmlformats.org/officeDocument/2006/relationships" xmlns:w="http://schemas.openxmlformats.org/wordprocessingml/2006/main">
  <w:divs>
    <w:div w:id="14926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cp:revision>
  <dcterms:created xsi:type="dcterms:W3CDTF">2013-11-07T17:48:00Z</dcterms:created>
  <dcterms:modified xsi:type="dcterms:W3CDTF">2013-11-07T18:02:00Z</dcterms:modified>
</cp:coreProperties>
</file>