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03" w:rsidRPr="00EE0B8E" w:rsidRDefault="00464203" w:rsidP="00464203">
      <w:pPr>
        <w:spacing w:after="0"/>
        <w:jc w:val="center"/>
        <w:rPr>
          <w:rFonts w:ascii="Sylfaen" w:hAnsi="Sylfaen"/>
          <w:b/>
          <w:sz w:val="24"/>
          <w:szCs w:val="24"/>
          <w:lang w:val="ka-GE"/>
        </w:rPr>
      </w:pPr>
      <w:r w:rsidRPr="00EE0B8E">
        <w:rPr>
          <w:rFonts w:ascii="Sylfaen" w:hAnsi="Sylfaen"/>
          <w:b/>
          <w:sz w:val="24"/>
          <w:szCs w:val="24"/>
          <w:lang w:val="ka-GE"/>
        </w:rPr>
        <w:t>რა არის კულტურა?</w:t>
      </w:r>
    </w:p>
    <w:p w:rsidR="00464203" w:rsidRPr="00EE0B8E" w:rsidRDefault="00464203" w:rsidP="00464203">
      <w:pPr>
        <w:spacing w:after="0"/>
        <w:jc w:val="both"/>
        <w:rPr>
          <w:rFonts w:ascii="Sylfaen" w:hAnsi="Sylfaen"/>
          <w:b/>
          <w:sz w:val="24"/>
          <w:szCs w:val="24"/>
          <w:lang w:val="ka-GE"/>
        </w:rPr>
      </w:pPr>
    </w:p>
    <w:p w:rsidR="00464203" w:rsidRDefault="00464203" w:rsidP="00464203">
      <w:pPr>
        <w:spacing w:after="0"/>
        <w:ind w:firstLine="567"/>
        <w:jc w:val="both"/>
        <w:rPr>
          <w:rFonts w:ascii="Sylfaen" w:hAnsi="Sylfaen"/>
          <w:sz w:val="24"/>
          <w:szCs w:val="24"/>
          <w:lang w:val="ka-GE"/>
        </w:rPr>
      </w:pPr>
      <w:r w:rsidRPr="005800C9">
        <w:rPr>
          <w:rFonts w:ascii="Sylfaen" w:hAnsi="Sylfaen"/>
          <w:b/>
          <w:i/>
          <w:sz w:val="24"/>
          <w:szCs w:val="24"/>
        </w:rPr>
        <w:t>კულტურა</w:t>
      </w:r>
      <w:r w:rsidRPr="005800C9">
        <w:rPr>
          <w:rFonts w:ascii="Sylfaen" w:hAnsi="Sylfaen"/>
          <w:sz w:val="24"/>
          <w:szCs w:val="24"/>
        </w:rPr>
        <w:t xml:space="preserve"> ერთ-ერთი ყველაზე ფართოდ გავრცელებული სიტყვაა როგორც სამეცნიერო ლიტერატურაში, ისე ყოფით მეტყველებაში. მას მრავალი მნიშვნელობა აქვს</w:t>
      </w:r>
      <w:r>
        <w:rPr>
          <w:rFonts w:ascii="Sylfaen" w:hAnsi="Sylfaen"/>
          <w:sz w:val="24"/>
          <w:szCs w:val="24"/>
        </w:rPr>
        <w:t xml:space="preserve">. </w:t>
      </w:r>
      <w:r>
        <w:rPr>
          <w:rFonts w:ascii="Sylfaen" w:hAnsi="Sylfaen"/>
          <w:sz w:val="24"/>
          <w:szCs w:val="24"/>
          <w:lang w:val="ka-GE"/>
        </w:rPr>
        <w:t>ზოგი</w:t>
      </w:r>
      <w:r w:rsidRPr="00706790">
        <w:rPr>
          <w:rFonts w:ascii="Sylfaen" w:hAnsi="Sylfaen"/>
          <w:sz w:val="24"/>
          <w:szCs w:val="24"/>
          <w:lang w:val="ka-GE"/>
        </w:rPr>
        <w:t xml:space="preserve"> კულტურას ხელოვნებასთან და, ზოგადად, ადამიანის შემოქმედებით მოღვაწეობასთან აიგივებს</w:t>
      </w:r>
      <w:r>
        <w:rPr>
          <w:rFonts w:ascii="Sylfaen" w:hAnsi="Sylfaen"/>
          <w:sz w:val="24"/>
          <w:szCs w:val="24"/>
          <w:lang w:val="ka-GE"/>
        </w:rPr>
        <w:t xml:space="preserve">, ზოგი - ზრდილობასა და ქცევის წესებთან. მაგრამ კულტურა გაცილებით რთული და მრავალმხრივი ფენომენია, </w:t>
      </w:r>
      <w:r w:rsidRPr="00EE0B8E">
        <w:rPr>
          <w:rFonts w:ascii="Sylfaen" w:hAnsi="Sylfaen"/>
          <w:sz w:val="24"/>
          <w:szCs w:val="24"/>
          <w:lang w:val="ka-GE"/>
        </w:rPr>
        <w:t>რომელიც სამყაროში ადამიანის მოღვაწეობის ყველა სფეროს მოიცავს</w:t>
      </w:r>
      <w:r>
        <w:rPr>
          <w:rFonts w:ascii="Sylfaen" w:hAnsi="Sylfaen"/>
          <w:sz w:val="24"/>
          <w:szCs w:val="24"/>
          <w:lang w:val="ka-GE"/>
        </w:rPr>
        <w:t xml:space="preserve">: </w:t>
      </w:r>
      <w:r w:rsidRPr="007E0613">
        <w:rPr>
          <w:rFonts w:ascii="Sylfaen" w:hAnsi="Sylfaen"/>
          <w:sz w:val="24"/>
          <w:szCs w:val="24"/>
          <w:lang w:val="ka-GE"/>
        </w:rPr>
        <w:t xml:space="preserve">ყოფას, ცხოვრების სტილს, მსოფლმხედველობას, ნორმებს, ფასეულობებს, ტრადიციებს, ხელოვნებას, ლიტერატურას... სწორედ ამიტომ, ამ ფენომენს არაერთი მეცნიერება სწავლობს: არქეოლოგია, ისტორია, ეთნოგრაფია, </w:t>
      </w:r>
      <w:r w:rsidRPr="00EF6C57">
        <w:rPr>
          <w:rFonts w:ascii="Sylfaen" w:hAnsi="Sylfaen"/>
          <w:sz w:val="24"/>
          <w:szCs w:val="24"/>
          <w:lang w:val="ka-GE"/>
        </w:rPr>
        <w:t>სოციოლოგია, ფილოსოფია, ანთროპოლოგია, ფსიქოლოგია</w:t>
      </w:r>
      <w:r>
        <w:rPr>
          <w:rFonts w:ascii="Sylfaen" w:hAnsi="Sylfaen"/>
          <w:sz w:val="24"/>
          <w:szCs w:val="24"/>
        </w:rPr>
        <w:t xml:space="preserve">; </w:t>
      </w:r>
      <w:r w:rsidRPr="007E0613">
        <w:rPr>
          <w:rFonts w:ascii="Sylfaen" w:hAnsi="Sylfaen"/>
          <w:sz w:val="24"/>
          <w:szCs w:val="24"/>
          <w:lang w:val="ka-GE"/>
        </w:rPr>
        <w:t xml:space="preserve"> გასული საუკუნის შუა ხანებში </w:t>
      </w:r>
      <w:r>
        <w:rPr>
          <w:rFonts w:ascii="Sylfaen" w:hAnsi="Sylfaen"/>
          <w:sz w:val="24"/>
          <w:szCs w:val="24"/>
          <w:lang w:val="ka-GE"/>
        </w:rPr>
        <w:t xml:space="preserve">კი </w:t>
      </w:r>
      <w:r w:rsidRPr="007E0613">
        <w:rPr>
          <w:rFonts w:ascii="Sylfaen" w:hAnsi="Sylfaen"/>
          <w:sz w:val="24"/>
          <w:szCs w:val="24"/>
          <w:lang w:val="ka-GE"/>
        </w:rPr>
        <w:t>კულტურის კვლევები მეცნიერების ცალკე მიმართულებად ჩამოყალიბდა.</w:t>
      </w:r>
    </w:p>
    <w:p w:rsidR="00464203" w:rsidRDefault="00464203" w:rsidP="00464203">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0"/>
      </w:tblGrid>
      <w:tr w:rsidR="00464203" w:rsidRPr="000327F3" w:rsidTr="00843947">
        <w:tc>
          <w:tcPr>
            <w:tcW w:w="9741" w:type="dxa"/>
            <w:shd w:val="clear" w:color="auto" w:fill="F2DBDB"/>
          </w:tcPr>
          <w:p w:rsidR="00464203" w:rsidRPr="000327F3" w:rsidRDefault="00464203" w:rsidP="00843947">
            <w:pPr>
              <w:shd w:val="clear" w:color="auto" w:fill="F2DBDB"/>
              <w:spacing w:after="0"/>
              <w:jc w:val="both"/>
              <w:rPr>
                <w:rFonts w:ascii="Sylfaen" w:eastAsia="Times New Roman" w:hAnsi="Sylfaen" w:cs="Sylfaen"/>
                <w:bCs/>
                <w:sz w:val="24"/>
                <w:szCs w:val="24"/>
                <w:shd w:val="clear" w:color="auto" w:fill="FFFFFF"/>
                <w:lang w:val="ka-GE"/>
              </w:rPr>
            </w:pPr>
            <w:r w:rsidRPr="000327F3">
              <w:rPr>
                <w:rFonts w:ascii="Sylfaen" w:eastAsia="Times New Roman" w:hAnsi="Sylfaen" w:cs="Sylfaen"/>
                <w:b/>
                <w:bCs/>
                <w:sz w:val="24"/>
                <w:szCs w:val="24"/>
                <w:shd w:val="clear" w:color="auto" w:fill="F2DBDB"/>
                <w:lang w:val="ka-GE"/>
              </w:rPr>
              <w:t>სოციოლოგია</w:t>
            </w:r>
            <w:r w:rsidRPr="000327F3">
              <w:rPr>
                <w:rFonts w:ascii="Sylfaen" w:eastAsia="Times New Roman" w:hAnsi="Sylfaen" w:cs="Sylfaen"/>
                <w:bCs/>
                <w:sz w:val="24"/>
                <w:szCs w:val="24"/>
                <w:shd w:val="clear" w:color="auto" w:fill="F2DBDB"/>
                <w:lang w:val="ka-GE"/>
              </w:rPr>
              <w:t xml:space="preserve"> </w:t>
            </w:r>
            <w:r w:rsidRPr="000327F3">
              <w:rPr>
                <w:rFonts w:ascii="Sylfaen" w:eastAsia="Times New Roman" w:hAnsi="Sylfaen" w:cs="Sylfaen"/>
                <w:bCs/>
                <w:i/>
                <w:sz w:val="24"/>
                <w:szCs w:val="24"/>
                <w:shd w:val="clear" w:color="auto" w:fill="F2DBDB"/>
                <w:lang w:val="ka-GE"/>
              </w:rPr>
              <w:t>(ბერძნ. მოძღვრება საზოგადოების შესახებ</w:t>
            </w:r>
            <w:r w:rsidRPr="000327F3">
              <w:rPr>
                <w:rFonts w:ascii="Sylfaen" w:eastAsia="Times New Roman" w:hAnsi="Sylfaen" w:cs="Sylfaen"/>
                <w:bCs/>
                <w:sz w:val="24"/>
                <w:szCs w:val="24"/>
                <w:shd w:val="clear" w:color="auto" w:fill="F2DBDB"/>
                <w:lang w:val="ka-GE"/>
              </w:rPr>
              <w:t>) - მეცნიერება ადამიანების, ადამიანთა ჯგუფებისა და საზოგადოებების სოციალური ცხოვრების, სოციალურ ურთიერთობათა შესახებ.</w:t>
            </w:r>
          </w:p>
          <w:p w:rsidR="00464203" w:rsidRPr="000327F3" w:rsidRDefault="00464203" w:rsidP="00843947">
            <w:pPr>
              <w:pStyle w:val="NormalWeb"/>
              <w:shd w:val="clear" w:color="auto" w:fill="F2DBDB"/>
              <w:spacing w:before="0" w:beforeAutospacing="0" w:after="0" w:afterAutospacing="0" w:line="285" w:lineRule="atLeast"/>
              <w:jc w:val="both"/>
              <w:rPr>
                <w:rFonts w:ascii="Sylfaen" w:hAnsi="Sylfaen" w:cs="Arial"/>
                <w:bCs/>
                <w:lang w:val="ka-GE"/>
              </w:rPr>
            </w:pPr>
            <w:r w:rsidRPr="000327F3">
              <w:rPr>
                <w:rFonts w:ascii="Sylfaen" w:hAnsi="Sylfaen" w:cs="Sylfaen"/>
                <w:b/>
                <w:bCs/>
              </w:rPr>
              <w:t>ფსიქოლოგია</w:t>
            </w:r>
            <w:r w:rsidRPr="000327F3">
              <w:rPr>
                <w:rFonts w:ascii="Sylfaen" w:hAnsi="Sylfaen" w:cs="Sylfaen"/>
                <w:bCs/>
                <w:i/>
                <w:lang w:val="ka-GE"/>
              </w:rPr>
              <w:t xml:space="preserve"> (ბერძნ. ფსიქე - სული, ლოგოს - მოძღვრება)</w:t>
            </w:r>
            <w:r w:rsidRPr="000327F3">
              <w:rPr>
                <w:rStyle w:val="apple-converted-space"/>
                <w:rFonts w:ascii="Sylfaen" w:eastAsia="Calibri" w:hAnsi="Sylfaen" w:cs="Arial"/>
                <w:bCs/>
              </w:rPr>
              <w:t> </w:t>
            </w:r>
            <w:r w:rsidRPr="000327F3">
              <w:rPr>
                <w:rFonts w:ascii="Sylfaen" w:hAnsi="Sylfaen" w:cs="Sylfaen"/>
                <w:bCs/>
                <w:lang w:val="ka-GE"/>
              </w:rPr>
              <w:t>-</w:t>
            </w:r>
            <w:hyperlink r:id="rId7" w:tooltip="მეცნიერება" w:history="1">
              <w:r w:rsidRPr="000327F3">
                <w:rPr>
                  <w:rStyle w:val="Hyperlink"/>
                  <w:rFonts w:ascii="Sylfaen" w:hAnsi="Sylfaen" w:cs="Sylfaen"/>
                  <w:bCs/>
                </w:rPr>
                <w:t>მეცნიერება</w:t>
              </w:r>
            </w:hyperlink>
            <w:r w:rsidRPr="000327F3">
              <w:rPr>
                <w:rStyle w:val="apple-converted-space"/>
                <w:rFonts w:ascii="Sylfaen" w:eastAsia="Calibri" w:hAnsi="Sylfaen" w:cs="Arial"/>
                <w:bCs/>
              </w:rPr>
              <w:t> </w:t>
            </w:r>
            <w:hyperlink r:id="rId8" w:tooltip="ადამიანი" w:history="1">
              <w:r w:rsidRPr="000327F3">
                <w:rPr>
                  <w:rStyle w:val="Hyperlink"/>
                  <w:rFonts w:ascii="Sylfaen" w:hAnsi="Sylfaen" w:cs="Sylfaen"/>
                  <w:bCs/>
                </w:rPr>
                <w:t>ადამიანის</w:t>
              </w:r>
            </w:hyperlink>
            <w:r w:rsidRPr="000327F3">
              <w:rPr>
                <w:rStyle w:val="apple-converted-space"/>
                <w:rFonts w:ascii="Sylfaen" w:eastAsia="Calibri" w:hAnsi="Sylfaen" w:cs="Arial"/>
                <w:bCs/>
              </w:rPr>
              <w:t> </w:t>
            </w:r>
            <w:r w:rsidRPr="000327F3">
              <w:rPr>
                <w:rFonts w:ascii="Sylfaen" w:hAnsi="Sylfaen" w:cs="Sylfaen"/>
                <w:bCs/>
              </w:rPr>
              <w:t>ფსიქიკ</w:t>
            </w:r>
            <w:r w:rsidRPr="000327F3">
              <w:rPr>
                <w:rFonts w:ascii="Sylfaen" w:hAnsi="Sylfaen" w:cs="Sylfaen"/>
                <w:bCs/>
                <w:lang w:val="ka-GE"/>
              </w:rPr>
              <w:t>ისა და მისი ფუნქციობის კანონზომიერებათა შესახებ</w:t>
            </w:r>
            <w:r w:rsidRPr="000327F3">
              <w:rPr>
                <w:rFonts w:ascii="Sylfaen" w:hAnsi="Sylfaen" w:cs="Arial"/>
                <w:bCs/>
              </w:rPr>
              <w:t>.</w:t>
            </w:r>
          </w:p>
          <w:p w:rsidR="00464203" w:rsidRPr="000327F3" w:rsidRDefault="00464203" w:rsidP="00843947">
            <w:pPr>
              <w:shd w:val="clear" w:color="auto" w:fill="F2DBDB"/>
              <w:spacing w:after="0"/>
              <w:jc w:val="both"/>
              <w:rPr>
                <w:rFonts w:ascii="Sylfaen" w:eastAsia="Times New Roman" w:hAnsi="Sylfaen" w:cs="Sylfaen"/>
                <w:bCs/>
                <w:sz w:val="24"/>
                <w:szCs w:val="24"/>
                <w:shd w:val="clear" w:color="auto" w:fill="FFFFFF"/>
                <w:lang w:val="ka-GE"/>
              </w:rPr>
            </w:pPr>
            <w:r w:rsidRPr="000327F3">
              <w:rPr>
                <w:rFonts w:ascii="Sylfaen" w:eastAsia="Times New Roman" w:hAnsi="Sylfaen" w:cs="Sylfaen"/>
                <w:b/>
                <w:bCs/>
                <w:sz w:val="24"/>
                <w:szCs w:val="24"/>
                <w:shd w:val="clear" w:color="auto" w:fill="F2DBDB"/>
                <w:lang w:val="ka-GE"/>
              </w:rPr>
              <w:t>ფილოსოფია</w:t>
            </w:r>
            <w:r w:rsidRPr="000327F3">
              <w:rPr>
                <w:rFonts w:ascii="Sylfaen" w:eastAsia="Times New Roman" w:hAnsi="Sylfaen" w:cs="Sylfaen"/>
                <w:bCs/>
                <w:sz w:val="24"/>
                <w:szCs w:val="24"/>
                <w:shd w:val="clear" w:color="auto" w:fill="F2DBDB"/>
                <w:lang w:val="ka-GE"/>
              </w:rPr>
              <w:t xml:space="preserve"> </w:t>
            </w:r>
            <w:r w:rsidRPr="000327F3">
              <w:rPr>
                <w:rFonts w:ascii="Sylfaen" w:eastAsia="Times New Roman" w:hAnsi="Sylfaen" w:cs="Sylfaen"/>
                <w:bCs/>
                <w:i/>
                <w:sz w:val="24"/>
                <w:szCs w:val="24"/>
                <w:shd w:val="clear" w:color="auto" w:fill="F2DBDB"/>
                <w:lang w:val="ka-GE"/>
              </w:rPr>
              <w:t>(ბერძნ. სიბრძნის სიყვარული)</w:t>
            </w:r>
            <w:r w:rsidRPr="000327F3">
              <w:rPr>
                <w:rFonts w:ascii="Sylfaen" w:eastAsia="Times New Roman" w:hAnsi="Sylfaen" w:cs="Sylfaen"/>
                <w:bCs/>
                <w:sz w:val="24"/>
                <w:szCs w:val="24"/>
                <w:shd w:val="clear" w:color="auto" w:fill="F2DBDB"/>
                <w:lang w:val="ka-GE"/>
              </w:rPr>
              <w:t xml:space="preserve"> - მეცნიერება სამყაროსა და მასში ადამიანის ადგილის შესახებ.</w:t>
            </w:r>
          </w:p>
          <w:p w:rsidR="00464203" w:rsidRPr="000327F3" w:rsidRDefault="00464203" w:rsidP="00843947">
            <w:pPr>
              <w:spacing w:after="0"/>
              <w:jc w:val="both"/>
              <w:rPr>
                <w:rFonts w:ascii="Sylfaen" w:hAnsi="Sylfaen"/>
                <w:sz w:val="24"/>
                <w:szCs w:val="24"/>
              </w:rPr>
            </w:pPr>
            <w:r w:rsidRPr="000327F3">
              <w:rPr>
                <w:rFonts w:ascii="Sylfaen" w:eastAsia="Times New Roman" w:hAnsi="Sylfaen" w:cs="Sylfaen"/>
                <w:b/>
                <w:bCs/>
                <w:sz w:val="24"/>
                <w:szCs w:val="24"/>
                <w:shd w:val="clear" w:color="auto" w:fill="F2DBDB"/>
                <w:lang w:val="ka-GE"/>
              </w:rPr>
              <w:t>ანთროპოლოგია</w:t>
            </w:r>
            <w:r w:rsidRPr="000327F3">
              <w:rPr>
                <w:rStyle w:val="apple-converted-space"/>
                <w:rFonts w:ascii="Sylfaen" w:eastAsia="Times New Roman" w:hAnsi="Sylfaen" w:cs="Arial"/>
                <w:bCs/>
                <w:sz w:val="24"/>
                <w:szCs w:val="24"/>
                <w:shd w:val="clear" w:color="auto" w:fill="F2DBDB"/>
              </w:rPr>
              <w:t xml:space="preserve">  </w:t>
            </w:r>
            <w:r w:rsidRPr="000327F3">
              <w:rPr>
                <w:rFonts w:ascii="Sylfaen" w:eastAsia="Times New Roman" w:hAnsi="Sylfaen" w:cs="Arial"/>
                <w:bCs/>
                <w:sz w:val="24"/>
                <w:szCs w:val="24"/>
                <w:shd w:val="clear" w:color="auto" w:fill="F2DBDB"/>
                <w:lang w:val="ka-GE"/>
              </w:rPr>
              <w:t>(</w:t>
            </w:r>
            <w:hyperlink r:id="rId9" w:tooltip="ბერძნული ენა" w:history="1">
              <w:r w:rsidRPr="000327F3">
                <w:rPr>
                  <w:rStyle w:val="Hyperlink"/>
                  <w:rFonts w:ascii="Sylfaen" w:eastAsia="Times New Roman" w:hAnsi="Sylfaen" w:cs="Sylfaen"/>
                  <w:bCs/>
                  <w:i/>
                  <w:sz w:val="24"/>
                  <w:szCs w:val="24"/>
                  <w:shd w:val="clear" w:color="auto" w:fill="F2DBDB"/>
                  <w:lang w:val="ka-GE"/>
                </w:rPr>
                <w:t>ბერძნ</w:t>
              </w:r>
              <w:r w:rsidRPr="000327F3">
                <w:rPr>
                  <w:rStyle w:val="Hyperlink"/>
                  <w:rFonts w:ascii="Sylfaen" w:eastAsia="Times New Roman" w:hAnsi="Sylfaen" w:cs="Arial"/>
                  <w:bCs/>
                  <w:i/>
                  <w:sz w:val="24"/>
                  <w:szCs w:val="24"/>
                  <w:shd w:val="clear" w:color="auto" w:fill="F2DBDB"/>
                  <w:lang w:val="ka-GE"/>
                </w:rPr>
                <w:t>.</w:t>
              </w:r>
            </w:hyperlink>
            <w:r w:rsidRPr="000327F3">
              <w:rPr>
                <w:rStyle w:val="apple-converted-space"/>
                <w:rFonts w:ascii="Sylfaen" w:eastAsia="Times New Roman" w:hAnsi="Sylfaen" w:cs="Arial"/>
                <w:bCs/>
                <w:i/>
                <w:sz w:val="24"/>
                <w:szCs w:val="24"/>
                <w:shd w:val="clear" w:color="auto" w:fill="F2DBDB"/>
              </w:rPr>
              <w:t> </w:t>
            </w:r>
            <w:r w:rsidRPr="000327F3">
              <w:rPr>
                <w:rFonts w:ascii="Sylfaen" w:eastAsia="Times New Roman" w:hAnsi="Sylfaen"/>
                <w:bCs/>
                <w:i/>
                <w:sz w:val="24"/>
                <w:szCs w:val="24"/>
                <w:shd w:val="clear" w:color="auto" w:fill="F2DBDB"/>
                <w:lang w:val="ka-GE"/>
              </w:rPr>
              <w:t>ანთროპოს -</w:t>
            </w:r>
            <w:r w:rsidRPr="000327F3">
              <w:rPr>
                <w:rFonts w:ascii="Sylfaen" w:eastAsia="Times New Roman" w:hAnsi="Sylfaen"/>
                <w:bCs/>
                <w:i/>
                <w:sz w:val="24"/>
                <w:szCs w:val="24"/>
                <w:shd w:val="clear" w:color="auto" w:fill="F2DBDB"/>
                <w:lang w:val="el-GR"/>
              </w:rPr>
              <w:t xml:space="preserve"> </w:t>
            </w:r>
            <w:r w:rsidRPr="000327F3">
              <w:rPr>
                <w:rFonts w:ascii="Sylfaen" w:eastAsia="Times New Roman" w:hAnsi="Sylfaen" w:cs="Sylfaen"/>
                <w:bCs/>
                <w:i/>
                <w:sz w:val="24"/>
                <w:szCs w:val="24"/>
                <w:shd w:val="clear" w:color="auto" w:fill="F2DBDB"/>
                <w:lang w:val="el-GR"/>
              </w:rPr>
              <w:t>ადამიანი</w:t>
            </w:r>
            <w:r w:rsidRPr="000327F3">
              <w:rPr>
                <w:rFonts w:ascii="Sylfaen" w:eastAsia="Times New Roman" w:hAnsi="Sylfaen"/>
                <w:bCs/>
                <w:i/>
                <w:sz w:val="24"/>
                <w:szCs w:val="24"/>
                <w:shd w:val="clear" w:color="auto" w:fill="F2DBDB"/>
                <w:lang w:val="el-GR"/>
              </w:rPr>
              <w:t>, logos</w:t>
            </w:r>
            <w:r w:rsidRPr="000327F3">
              <w:rPr>
                <w:rFonts w:ascii="Sylfaen" w:eastAsia="Times New Roman" w:hAnsi="Sylfaen"/>
                <w:bCs/>
                <w:i/>
                <w:sz w:val="24"/>
                <w:szCs w:val="24"/>
                <w:shd w:val="clear" w:color="auto" w:fill="F2DBDB"/>
                <w:lang w:val="ka-GE"/>
              </w:rPr>
              <w:t xml:space="preserve"> -</w:t>
            </w:r>
            <w:r w:rsidRPr="000327F3">
              <w:rPr>
                <w:rFonts w:ascii="Sylfaen" w:eastAsia="Times New Roman" w:hAnsi="Sylfaen"/>
                <w:bCs/>
                <w:i/>
                <w:sz w:val="24"/>
                <w:szCs w:val="24"/>
                <w:shd w:val="clear" w:color="auto" w:fill="F2DBDB"/>
                <w:lang w:val="el-GR"/>
              </w:rPr>
              <w:t xml:space="preserve"> </w:t>
            </w:r>
            <w:r w:rsidRPr="000327F3">
              <w:rPr>
                <w:rFonts w:ascii="Sylfaen" w:eastAsia="Times New Roman" w:hAnsi="Sylfaen" w:cs="Sylfaen"/>
                <w:bCs/>
                <w:i/>
                <w:sz w:val="24"/>
                <w:szCs w:val="24"/>
                <w:shd w:val="clear" w:color="auto" w:fill="F2DBDB"/>
                <w:lang w:val="el-GR"/>
              </w:rPr>
              <w:t>მოძღვრება</w:t>
            </w:r>
            <w:r w:rsidRPr="000327F3">
              <w:rPr>
                <w:rFonts w:ascii="Sylfaen" w:eastAsia="Times New Roman" w:hAnsi="Sylfaen" w:cs="Arial"/>
                <w:bCs/>
                <w:sz w:val="24"/>
                <w:szCs w:val="24"/>
                <w:shd w:val="clear" w:color="auto" w:fill="F2DBDB"/>
                <w:lang w:val="ka-GE"/>
              </w:rPr>
              <w:t xml:space="preserve">) </w:t>
            </w:r>
            <w:r w:rsidRPr="000327F3">
              <w:rPr>
                <w:rStyle w:val="apple-converted-space"/>
                <w:rFonts w:ascii="Sylfaen" w:eastAsia="Times New Roman" w:hAnsi="Sylfaen" w:cs="Arial"/>
                <w:bCs/>
                <w:sz w:val="24"/>
                <w:szCs w:val="24"/>
                <w:shd w:val="clear" w:color="auto" w:fill="F2DBDB"/>
              </w:rPr>
              <w:t xml:space="preserve">- </w:t>
            </w:r>
            <w:r w:rsidRPr="000327F3">
              <w:rPr>
                <w:rFonts w:ascii="Sylfaen" w:eastAsia="Times New Roman" w:hAnsi="Sylfaen" w:cs="Sylfaen"/>
                <w:bCs/>
                <w:sz w:val="24"/>
                <w:szCs w:val="24"/>
                <w:shd w:val="clear" w:color="auto" w:fill="F2DBDB"/>
                <w:lang w:val="ka-GE"/>
              </w:rPr>
              <w:t>მეცნიერება, რომელიც მიზნად ისახავს ადამიანის ყოველმხრივ შესწავლას. იგი იკვლევს ადამიანის ფიზიკური ტიპის განვითარებას, კულტურულ და ენობრივ მსგავსებებსა და განსხვავებებს დროსა და სივრცეში.</w:t>
            </w:r>
          </w:p>
        </w:tc>
      </w:tr>
    </w:tbl>
    <w:p w:rsidR="00464203" w:rsidRDefault="00464203" w:rsidP="00464203">
      <w:pPr>
        <w:spacing w:after="0"/>
        <w:ind w:firstLine="567"/>
        <w:jc w:val="both"/>
        <w:rPr>
          <w:rFonts w:ascii="Sylfaen" w:hAnsi="Sylfaen"/>
          <w:sz w:val="24"/>
          <w:szCs w:val="24"/>
        </w:rPr>
      </w:pPr>
    </w:p>
    <w:p w:rsidR="00464203" w:rsidRDefault="00464203" w:rsidP="00464203">
      <w:pPr>
        <w:spacing w:after="0"/>
        <w:ind w:firstLine="567"/>
        <w:jc w:val="both"/>
        <w:rPr>
          <w:rFonts w:ascii="Sylfaen" w:hAnsi="Sylfaen"/>
          <w:sz w:val="24"/>
          <w:szCs w:val="24"/>
          <w:lang w:val="ka-GE"/>
        </w:rPr>
      </w:pPr>
      <w:r w:rsidRPr="00EE0B8E">
        <w:rPr>
          <w:rFonts w:ascii="Sylfaen" w:hAnsi="Sylfaen"/>
          <w:b/>
          <w:i/>
          <w:sz w:val="24"/>
          <w:szCs w:val="24"/>
          <w:lang w:val="ka-GE"/>
        </w:rPr>
        <w:t>კულტურა</w:t>
      </w:r>
      <w:r>
        <w:rPr>
          <w:rFonts w:ascii="Sylfaen" w:hAnsi="Sylfaen"/>
          <w:b/>
          <w:i/>
          <w:sz w:val="24"/>
          <w:szCs w:val="24"/>
          <w:lang w:val="ka-GE"/>
        </w:rPr>
        <w:t xml:space="preserve"> </w:t>
      </w:r>
      <w:r w:rsidRPr="00EE0B8E">
        <w:rPr>
          <w:rFonts w:ascii="Sylfaen" w:hAnsi="Sylfaen"/>
          <w:sz w:val="24"/>
          <w:szCs w:val="24"/>
          <w:lang w:val="ka-GE"/>
        </w:rPr>
        <w:t xml:space="preserve"> ლათინური სიტყვაა და ნიადაგის დამუშავებას ნიშნავს. გარდა</w:t>
      </w:r>
      <w:r>
        <w:rPr>
          <w:rFonts w:ascii="Sylfaen" w:hAnsi="Sylfaen"/>
          <w:sz w:val="24"/>
          <w:szCs w:val="24"/>
          <w:lang w:val="ka-GE"/>
        </w:rPr>
        <w:t xml:space="preserve"> ამისა</w:t>
      </w:r>
      <w:r w:rsidRPr="00EE0B8E">
        <w:rPr>
          <w:rFonts w:ascii="Sylfaen" w:hAnsi="Sylfaen"/>
          <w:sz w:val="24"/>
          <w:szCs w:val="24"/>
          <w:lang w:val="ka-GE"/>
        </w:rPr>
        <w:t xml:space="preserve">, ლათინურ ენაში სიტყვა </w:t>
      </w:r>
      <w:r w:rsidRPr="00EE0B8E">
        <w:rPr>
          <w:rFonts w:ascii="Sylfaen" w:hAnsi="Sylfaen"/>
          <w:b/>
          <w:sz w:val="24"/>
          <w:szCs w:val="24"/>
          <w:lang w:val="ka-GE"/>
        </w:rPr>
        <w:t>კულტურა</w:t>
      </w:r>
      <w:r w:rsidRPr="00EE0B8E">
        <w:rPr>
          <w:rFonts w:ascii="Sylfaen" w:hAnsi="Sylfaen"/>
          <w:sz w:val="24"/>
          <w:szCs w:val="24"/>
          <w:lang w:val="ka-GE"/>
        </w:rPr>
        <w:t xml:space="preserve"> აღნიშნავდა დასახლებას, მფარველობას, თაყვანისცემას და, რაც მთავარია, აღზრდას, გონების ვარჯიშსა და, საერთოდ, გონებრივ შრომას. ძველი რომაელები თვლიდნენ, რომ  გონების ვარჯიში და „დამუშავება“ თავისუფალი ადამიანის ხვედრია.</w:t>
      </w:r>
    </w:p>
    <w:p w:rsidR="00464203" w:rsidRDefault="00464203" w:rsidP="00464203">
      <w:pPr>
        <w:spacing w:after="0"/>
        <w:jc w:val="both"/>
        <w:rPr>
          <w:rFonts w:ascii="Sylfaen" w:hAnsi="Sylfaen"/>
          <w:sz w:val="24"/>
          <w:szCs w:val="24"/>
          <w:lang w:val="ka-GE"/>
        </w:rPr>
      </w:pPr>
    </w:p>
    <w:p w:rsidR="00464203" w:rsidRDefault="00464203" w:rsidP="00464203">
      <w:pPr>
        <w:spacing w:after="0"/>
        <w:ind w:firstLine="567"/>
        <w:jc w:val="both"/>
        <w:rPr>
          <w:rFonts w:ascii="Sylfaen" w:eastAsia="Times New Roman" w:hAnsi="Sylfaen"/>
          <w:color w:val="000000"/>
          <w:sz w:val="24"/>
          <w:szCs w:val="24"/>
        </w:rPr>
      </w:pPr>
      <w:r w:rsidRPr="00EE0B8E">
        <w:rPr>
          <w:rFonts w:ascii="Sylfaen" w:hAnsi="Sylfaen"/>
          <w:sz w:val="24"/>
          <w:szCs w:val="24"/>
          <w:lang w:val="ka-GE"/>
        </w:rPr>
        <w:t>ანტიკურ ეპოქაში გავრცელებული წარმოდგენით, ადამიანის გარემომცველი სამყარო ორ ნაწილად იყოფ</w:t>
      </w:r>
      <w:r>
        <w:rPr>
          <w:rFonts w:ascii="Sylfaen" w:hAnsi="Sylfaen"/>
          <w:sz w:val="24"/>
          <w:szCs w:val="24"/>
          <w:lang w:val="ka-GE"/>
        </w:rPr>
        <w:t>ოდ</w:t>
      </w:r>
      <w:r w:rsidRPr="00EE0B8E">
        <w:rPr>
          <w:rFonts w:ascii="Sylfaen" w:hAnsi="Sylfaen"/>
          <w:sz w:val="24"/>
          <w:szCs w:val="24"/>
          <w:lang w:val="ka-GE"/>
        </w:rPr>
        <w:t>ა: ბუნებად - ნატურად</w:t>
      </w:r>
      <w:r>
        <w:rPr>
          <w:rFonts w:ascii="Sylfaen" w:hAnsi="Sylfaen"/>
          <w:sz w:val="24"/>
          <w:szCs w:val="24"/>
          <w:lang w:val="ka-GE"/>
        </w:rPr>
        <w:t>,</w:t>
      </w:r>
      <w:r w:rsidRPr="00EE0B8E">
        <w:rPr>
          <w:rFonts w:ascii="Sylfaen" w:hAnsi="Sylfaen"/>
          <w:sz w:val="24"/>
          <w:szCs w:val="24"/>
          <w:lang w:val="ka-GE"/>
        </w:rPr>
        <w:t xml:space="preserve"> ანუ იმად, რაც ადამიანისაგან დამოუკიდებლად შეიქმნა და კულტურად - „მეორე ბუნებად“, რომელიც შექმნილი ან გარდაქმნილია ადამიანის მიერ. </w:t>
      </w:r>
      <w:r w:rsidRPr="00EE0B8E">
        <w:rPr>
          <w:rFonts w:ascii="Sylfaen" w:eastAsia="Times New Roman" w:hAnsi="Sylfaen"/>
          <w:color w:val="000000"/>
          <w:sz w:val="24"/>
          <w:szCs w:val="24"/>
          <w:lang w:val="ka-GE"/>
        </w:rPr>
        <w:t>შეიძლება ითქვას, რომ კულ</w:t>
      </w:r>
      <w:r>
        <w:rPr>
          <w:rFonts w:ascii="Sylfaen" w:eastAsia="Times New Roman" w:hAnsi="Sylfaen"/>
          <w:color w:val="000000"/>
          <w:sz w:val="24"/>
          <w:szCs w:val="24"/>
          <w:lang w:val="ka-GE"/>
        </w:rPr>
        <w:t>ტურის მეშვეობით ადამიანი ქმნის „</w:t>
      </w:r>
      <w:r w:rsidRPr="00EE0B8E">
        <w:rPr>
          <w:rFonts w:ascii="Sylfaen" w:eastAsia="Times New Roman" w:hAnsi="Sylfaen"/>
          <w:color w:val="000000"/>
          <w:sz w:val="24"/>
          <w:szCs w:val="24"/>
          <w:lang w:val="ka-GE"/>
        </w:rPr>
        <w:t>ახალ სამყაროს” და საკუთარ თავს. თითოეული კულტურა უნიკალური და განუმეორებელი მთლიანობაა, რომლის ფარგლებში ადამიანი სწორედ ასე, და არა სხვაგვარად, აღიქვამს გარემომცველ სინამდვილეს, თავის თავსა და სხვებს.</w:t>
      </w:r>
    </w:p>
    <w:p w:rsidR="00464203" w:rsidRPr="00ED7B2A" w:rsidRDefault="00464203" w:rsidP="00464203">
      <w:pPr>
        <w:spacing w:after="0"/>
        <w:ind w:firstLine="567"/>
        <w:jc w:val="both"/>
        <w:rPr>
          <w:rFonts w:ascii="Sylfaen" w:eastAsia="Times New Roman" w:hAnsi="Sylfae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64203" w:rsidRPr="009B1A6F" w:rsidTr="00843947">
        <w:tc>
          <w:tcPr>
            <w:tcW w:w="9741" w:type="dxa"/>
            <w:shd w:val="clear" w:color="auto" w:fill="C2D69B"/>
          </w:tcPr>
          <w:p w:rsidR="00464203" w:rsidRPr="00ED7B2A" w:rsidRDefault="00464203" w:rsidP="00843947">
            <w:pPr>
              <w:spacing w:after="0"/>
              <w:ind w:firstLine="567"/>
              <w:jc w:val="both"/>
              <w:rPr>
                <w:rFonts w:ascii="Sylfaen" w:hAnsi="Sylfaen"/>
                <w:b/>
                <w:sz w:val="24"/>
                <w:szCs w:val="24"/>
              </w:rPr>
            </w:pPr>
            <w:r w:rsidRPr="009B1A6F">
              <w:rPr>
                <w:rFonts w:ascii="Sylfaen" w:eastAsia="Times New Roman" w:hAnsi="Sylfaen"/>
                <w:sz w:val="24"/>
                <w:szCs w:val="24"/>
                <w:lang w:val="ka-GE"/>
              </w:rPr>
              <w:t xml:space="preserve">მეცნიერები ამბობენ, რომ დღეისათვის კულტურის 500-მდე განსაზღვრება არსებობს. </w:t>
            </w:r>
            <w:r w:rsidRPr="009B1A6F">
              <w:rPr>
                <w:rFonts w:ascii="Sylfaen" w:hAnsi="Sylfaen"/>
                <w:sz w:val="24"/>
                <w:szCs w:val="24"/>
                <w:lang w:val="ka-GE"/>
              </w:rPr>
              <w:t xml:space="preserve">ერთ-ერთი ყველაზე ადრეული და ცნობილი განმარტებით, რომელიც ბრიტანელ მეცნიერ </w:t>
            </w:r>
            <w:r w:rsidRPr="009B1A6F">
              <w:rPr>
                <w:rFonts w:ascii="Sylfaen" w:hAnsi="Sylfaen"/>
                <w:b/>
                <w:sz w:val="24"/>
                <w:szCs w:val="24"/>
                <w:lang w:val="ka-GE"/>
              </w:rPr>
              <w:t>ედუარდ ბერნეტ ტაილორს</w:t>
            </w:r>
            <w:r w:rsidRPr="009B1A6F">
              <w:rPr>
                <w:rFonts w:ascii="Sylfaen" w:hAnsi="Sylfaen"/>
                <w:sz w:val="24"/>
                <w:szCs w:val="24"/>
                <w:lang w:val="ka-GE"/>
              </w:rPr>
              <w:t xml:space="preserve"> ეკუთვნის, </w:t>
            </w:r>
            <w:r>
              <w:rPr>
                <w:rFonts w:ascii="Sylfaen" w:hAnsi="Sylfaen"/>
                <w:b/>
                <w:sz w:val="24"/>
                <w:szCs w:val="24"/>
                <w:lang w:val="ka-GE"/>
              </w:rPr>
              <w:t>„</w:t>
            </w:r>
            <w:r w:rsidRPr="009B1A6F">
              <w:rPr>
                <w:rFonts w:ascii="Sylfaen" w:hAnsi="Sylfaen"/>
                <w:b/>
                <w:sz w:val="24"/>
                <w:szCs w:val="24"/>
                <w:lang w:val="ka-GE"/>
              </w:rPr>
              <w:t xml:space="preserve">კულტურა... არის მთლიანობა, რომელიც მოიცავს ცოდნას, რწმენას, ხელოვნებას, მორალს, წეს-ჩვეულებებს და ნებისმიერ სხვა უნარსა და ჩვევას, რომელსაც ადამიანი ითვისებს როგორც საზოგადოების </w:t>
            </w:r>
            <w:r>
              <w:rPr>
                <w:rFonts w:ascii="Sylfaen" w:hAnsi="Sylfaen"/>
                <w:b/>
                <w:sz w:val="24"/>
                <w:szCs w:val="24"/>
                <w:lang w:val="ka-GE"/>
              </w:rPr>
              <w:t>წევრი”.</w:t>
            </w:r>
          </w:p>
        </w:tc>
      </w:tr>
    </w:tbl>
    <w:p w:rsidR="00464203" w:rsidRDefault="00464203" w:rsidP="00464203">
      <w:pPr>
        <w:spacing w:after="0"/>
        <w:ind w:firstLine="567"/>
        <w:jc w:val="both"/>
        <w:rPr>
          <w:rFonts w:ascii="Sylfaen" w:eastAsia="Times New Roman" w:hAnsi="Sylfaen"/>
          <w:sz w:val="24"/>
          <w:szCs w:val="24"/>
        </w:rPr>
      </w:pPr>
    </w:p>
    <w:p w:rsidR="00464203" w:rsidRPr="00EE0B8E" w:rsidRDefault="00464203" w:rsidP="00464203">
      <w:pPr>
        <w:spacing w:after="0"/>
        <w:ind w:firstLine="567"/>
        <w:jc w:val="both"/>
        <w:rPr>
          <w:rFonts w:ascii="Sylfaen" w:hAnsi="Sylfaen"/>
          <w:sz w:val="24"/>
          <w:szCs w:val="24"/>
          <w:lang w:val="ka-GE"/>
        </w:rPr>
      </w:pPr>
      <w:r w:rsidRPr="00EE0B8E">
        <w:rPr>
          <w:rFonts w:ascii="Sylfaen" w:eastAsia="Times New Roman" w:hAnsi="Sylfaen"/>
          <w:sz w:val="24"/>
          <w:szCs w:val="24"/>
          <w:lang w:val="ka-GE"/>
        </w:rPr>
        <w:t>საქართველოში სიტყვა „კულტ</w:t>
      </w:r>
      <w:r>
        <w:rPr>
          <w:rFonts w:ascii="Sylfaen" w:eastAsia="Times New Roman" w:hAnsi="Sylfaen"/>
          <w:sz w:val="24"/>
          <w:szCs w:val="24"/>
          <w:lang w:val="ka-GE"/>
        </w:rPr>
        <w:t>ურა“ მე-19 საუკუნიდან გავრცელდა,</w:t>
      </w:r>
      <w:r w:rsidRPr="00EE0B8E">
        <w:rPr>
          <w:rFonts w:ascii="Sylfaen" w:eastAsia="Times New Roman" w:hAnsi="Sylfaen"/>
          <w:sz w:val="24"/>
          <w:szCs w:val="24"/>
          <w:lang w:val="ka-GE"/>
        </w:rPr>
        <w:t xml:space="preserve"> თუმცა კულტურის, როგორც ბუნებისაგან განსხვავებული სინამდვილის, გაგება უფრო ადრეც არსებობდა. მაგალითად, ვახუშტი ბაგრატიონი </w:t>
      </w:r>
      <w:r>
        <w:rPr>
          <w:rFonts w:ascii="Sylfaen" w:eastAsia="Times New Roman" w:hAnsi="Sylfaen"/>
          <w:sz w:val="24"/>
          <w:szCs w:val="24"/>
          <w:lang w:val="ka-GE"/>
        </w:rPr>
        <w:t xml:space="preserve">(1696-1757) </w:t>
      </w:r>
      <w:r w:rsidRPr="00EE0B8E">
        <w:rPr>
          <w:rFonts w:ascii="Sylfaen" w:eastAsia="Times New Roman" w:hAnsi="Sylfaen"/>
          <w:sz w:val="24"/>
          <w:szCs w:val="24"/>
          <w:lang w:val="ka-GE"/>
        </w:rPr>
        <w:t xml:space="preserve">საქართველოს შესახებ წერდა: „გარნა არს ქუეყანა შუენიერი და ნაყოფიერი ყოვლითა ღვთისა მიერ და არა </w:t>
      </w:r>
      <w:r w:rsidRPr="00EE0B8E">
        <w:rPr>
          <w:rFonts w:ascii="Sylfaen" w:eastAsia="Times New Roman" w:hAnsi="Sylfaen"/>
          <w:b/>
          <w:sz w:val="24"/>
          <w:szCs w:val="24"/>
          <w:lang w:val="ka-GE"/>
        </w:rPr>
        <w:t>ხელოვნებითა კაცთა</w:t>
      </w:r>
      <w:r w:rsidRPr="00EE0B8E">
        <w:rPr>
          <w:rFonts w:ascii="Sylfaen" w:eastAsia="Times New Roman" w:hAnsi="Sylfaen"/>
          <w:sz w:val="24"/>
          <w:szCs w:val="24"/>
          <w:lang w:val="ka-GE"/>
        </w:rPr>
        <w:t>“. სწორედ „ხელოვნე</w:t>
      </w:r>
      <w:r>
        <w:rPr>
          <w:rFonts w:ascii="Sylfaen" w:eastAsia="Times New Roman" w:hAnsi="Sylfaen"/>
          <w:sz w:val="24"/>
          <w:szCs w:val="24"/>
          <w:lang w:val="ka-GE"/>
        </w:rPr>
        <w:t>ბითა კაცთა“ შექმნილი სინამდვილე</w:t>
      </w:r>
      <w:r w:rsidRPr="00EE0B8E">
        <w:rPr>
          <w:rFonts w:ascii="Sylfaen" w:eastAsia="Times New Roman" w:hAnsi="Sylfaen"/>
          <w:sz w:val="24"/>
          <w:szCs w:val="24"/>
          <w:lang w:val="ka-GE"/>
        </w:rPr>
        <w:t xml:space="preserve"> გახლავთ კულტურა.</w:t>
      </w:r>
    </w:p>
    <w:p w:rsidR="00464203" w:rsidRDefault="00464203" w:rsidP="00464203">
      <w:pPr>
        <w:spacing w:after="0"/>
        <w:ind w:firstLine="567"/>
        <w:jc w:val="both"/>
        <w:rPr>
          <w:rFonts w:ascii="Sylfaen" w:hAnsi="Sylfaen"/>
          <w:sz w:val="24"/>
          <w:szCs w:val="24"/>
        </w:rPr>
      </w:pPr>
      <w:r w:rsidRPr="00EE0B8E">
        <w:rPr>
          <w:rFonts w:ascii="Sylfaen" w:hAnsi="Sylfaen"/>
          <w:sz w:val="24"/>
          <w:szCs w:val="24"/>
          <w:lang w:val="ka-GE"/>
        </w:rPr>
        <w:t>კულტურის ზოგიერთი განსაზღვრება მოკლე და სხარტია, შესაბამისად, ადვილად გვამახსოვრდება, სხვები - უფრო ვრცელი და რთული. აი, ზოგიერთი საინტერესო განმარტება:</w:t>
      </w:r>
    </w:p>
    <w:p w:rsidR="00464203" w:rsidRPr="00ED7B2A" w:rsidRDefault="00464203" w:rsidP="00464203">
      <w:pPr>
        <w:spacing w:after="0"/>
        <w:ind w:firstLine="567"/>
        <w:jc w:val="both"/>
        <w:rPr>
          <w:rFonts w:ascii="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64203" w:rsidRPr="009B1A6F" w:rsidTr="00843947">
        <w:tc>
          <w:tcPr>
            <w:tcW w:w="9741" w:type="dxa"/>
            <w:shd w:val="clear" w:color="auto" w:fill="CCC0D9"/>
          </w:tcPr>
          <w:p w:rsidR="00464203" w:rsidRPr="00965F2D" w:rsidRDefault="00464203" w:rsidP="00843947">
            <w:pPr>
              <w:spacing w:after="0"/>
              <w:ind w:firstLine="567"/>
              <w:jc w:val="both"/>
              <w:rPr>
                <w:rFonts w:ascii="Sylfaen" w:hAnsi="Sylfaen"/>
                <w:b/>
                <w:sz w:val="24"/>
                <w:szCs w:val="24"/>
                <w:lang w:val="ka-GE"/>
              </w:rPr>
            </w:pPr>
            <w:r w:rsidRPr="00965F2D">
              <w:rPr>
                <w:rFonts w:ascii="Sylfaen" w:hAnsi="Sylfaen"/>
                <w:b/>
                <w:sz w:val="24"/>
                <w:szCs w:val="24"/>
                <w:lang w:val="ka-GE"/>
              </w:rPr>
              <w:t>კულტურა - ეს არის</w:t>
            </w:r>
          </w:p>
          <w:p w:rsidR="00464203" w:rsidRPr="009B1A6F" w:rsidRDefault="00464203" w:rsidP="00464203">
            <w:pPr>
              <w:numPr>
                <w:ilvl w:val="0"/>
                <w:numId w:val="2"/>
              </w:numPr>
              <w:spacing w:after="0"/>
              <w:jc w:val="both"/>
              <w:rPr>
                <w:rFonts w:ascii="Sylfaen" w:hAnsi="Sylfaen"/>
                <w:sz w:val="24"/>
                <w:szCs w:val="24"/>
                <w:lang w:val="ka-GE"/>
              </w:rPr>
            </w:pPr>
            <w:r w:rsidRPr="009B1A6F">
              <w:rPr>
                <w:rFonts w:ascii="Sylfaen" w:hAnsi="Sylfaen"/>
                <w:sz w:val="24"/>
                <w:szCs w:val="24"/>
                <w:lang w:val="ka-GE"/>
              </w:rPr>
              <w:t>ხალხის ცხოვრების ზოგადი წესი;</w:t>
            </w:r>
          </w:p>
          <w:p w:rsidR="00464203" w:rsidRDefault="00464203" w:rsidP="00464203">
            <w:pPr>
              <w:numPr>
                <w:ilvl w:val="0"/>
                <w:numId w:val="2"/>
              </w:numPr>
              <w:spacing w:after="0"/>
              <w:jc w:val="both"/>
              <w:rPr>
                <w:rFonts w:ascii="Sylfaen" w:hAnsi="Sylfaen"/>
                <w:sz w:val="24"/>
                <w:szCs w:val="24"/>
                <w:lang w:val="ka-GE"/>
              </w:rPr>
            </w:pPr>
            <w:r w:rsidRPr="009B1A6F">
              <w:rPr>
                <w:rFonts w:ascii="Sylfaen" w:hAnsi="Sylfaen"/>
                <w:sz w:val="24"/>
                <w:szCs w:val="24"/>
                <w:lang w:val="ka-GE"/>
              </w:rPr>
              <w:t>ქცევა, რომელსაც ვსწავლობთ;</w:t>
            </w:r>
          </w:p>
          <w:p w:rsidR="00464203" w:rsidRPr="00E912BE" w:rsidRDefault="00464203" w:rsidP="00464203">
            <w:pPr>
              <w:numPr>
                <w:ilvl w:val="0"/>
                <w:numId w:val="2"/>
              </w:numPr>
              <w:spacing w:after="0"/>
              <w:jc w:val="both"/>
              <w:rPr>
                <w:rFonts w:ascii="Sylfaen" w:hAnsi="Sylfaen"/>
                <w:sz w:val="24"/>
                <w:szCs w:val="24"/>
                <w:lang w:val="ka-GE"/>
              </w:rPr>
            </w:pPr>
            <w:r w:rsidRPr="00E912BE">
              <w:rPr>
                <w:rFonts w:ascii="Sylfaen" w:hAnsi="Sylfaen"/>
                <w:sz w:val="24"/>
                <w:szCs w:val="24"/>
                <w:lang w:val="ka-GE"/>
              </w:rPr>
              <w:t>კოლექტიური ცოდნის საგანძური;</w:t>
            </w:r>
          </w:p>
          <w:p w:rsidR="00464203" w:rsidRPr="009B1A6F" w:rsidRDefault="00464203" w:rsidP="00464203">
            <w:pPr>
              <w:numPr>
                <w:ilvl w:val="0"/>
                <w:numId w:val="2"/>
              </w:numPr>
              <w:spacing w:after="0"/>
              <w:jc w:val="both"/>
              <w:rPr>
                <w:rFonts w:ascii="Sylfaen" w:hAnsi="Sylfaen"/>
                <w:sz w:val="24"/>
                <w:szCs w:val="24"/>
                <w:lang w:val="ka-GE"/>
              </w:rPr>
            </w:pPr>
            <w:r w:rsidRPr="009B1A6F">
              <w:rPr>
                <w:rFonts w:ascii="Sylfaen" w:hAnsi="Sylfaen"/>
                <w:sz w:val="24"/>
                <w:szCs w:val="24"/>
                <w:lang w:val="ka-GE"/>
              </w:rPr>
              <w:t>გარემოსა და სხვა ადამიანებთან შეგუების ხერხების ერთობლიობა;</w:t>
            </w:r>
          </w:p>
          <w:p w:rsidR="00464203" w:rsidRPr="00520C64" w:rsidRDefault="00464203" w:rsidP="00464203">
            <w:pPr>
              <w:numPr>
                <w:ilvl w:val="0"/>
                <w:numId w:val="2"/>
              </w:numPr>
              <w:spacing w:after="0"/>
              <w:jc w:val="both"/>
              <w:rPr>
                <w:rFonts w:ascii="Sylfaen" w:hAnsi="Sylfaen"/>
                <w:sz w:val="24"/>
                <w:szCs w:val="24"/>
                <w:lang w:val="ka-GE"/>
              </w:rPr>
            </w:pPr>
            <w:r w:rsidRPr="009B1A6F">
              <w:rPr>
                <w:rFonts w:ascii="Sylfaen" w:hAnsi="Sylfaen"/>
                <w:sz w:val="24"/>
                <w:szCs w:val="24"/>
                <w:lang w:val="ka-GE"/>
              </w:rPr>
              <w:t>ნალექი, რომელსაც ტოვებს ისტორია;</w:t>
            </w:r>
          </w:p>
          <w:p w:rsidR="00464203" w:rsidRPr="009B1A6F" w:rsidRDefault="00464203" w:rsidP="00464203">
            <w:pPr>
              <w:numPr>
                <w:ilvl w:val="0"/>
                <w:numId w:val="5"/>
              </w:numPr>
              <w:spacing w:after="0"/>
              <w:jc w:val="both"/>
              <w:rPr>
                <w:rFonts w:ascii="Sylfaen" w:hAnsi="Sylfaen"/>
                <w:sz w:val="24"/>
                <w:szCs w:val="24"/>
              </w:rPr>
            </w:pPr>
            <w:r w:rsidRPr="009B1A6F">
              <w:rPr>
                <w:rFonts w:ascii="Sylfaen" w:hAnsi="Sylfaen"/>
                <w:sz w:val="24"/>
                <w:szCs w:val="24"/>
                <w:lang w:val="ka-GE"/>
              </w:rPr>
              <w:t>ცხოვრების გზამკვლევი, რუკა.</w:t>
            </w:r>
          </w:p>
        </w:tc>
      </w:tr>
    </w:tbl>
    <w:p w:rsidR="00464203" w:rsidRDefault="00464203" w:rsidP="00464203">
      <w:pPr>
        <w:spacing w:after="0"/>
        <w:ind w:firstLine="567"/>
        <w:jc w:val="both"/>
        <w:rPr>
          <w:rFonts w:ascii="Sylfaen" w:eastAsia="Times New Roman" w:hAnsi="Sylfaen"/>
          <w:color w:val="000000"/>
          <w:sz w:val="24"/>
          <w:szCs w:val="24"/>
        </w:rPr>
      </w:pPr>
    </w:p>
    <w:p w:rsidR="00464203" w:rsidRPr="00EE0B8E" w:rsidRDefault="00464203" w:rsidP="00464203">
      <w:pPr>
        <w:spacing w:after="0"/>
        <w:ind w:firstLine="567"/>
        <w:jc w:val="both"/>
        <w:rPr>
          <w:rFonts w:ascii="Sylfaen" w:eastAsia="Times New Roman" w:hAnsi="Sylfaen"/>
          <w:color w:val="000000"/>
          <w:sz w:val="24"/>
          <w:szCs w:val="24"/>
          <w:lang w:val="ka-GE"/>
        </w:rPr>
      </w:pPr>
      <w:r w:rsidRPr="00EE0B8E">
        <w:rPr>
          <w:rFonts w:ascii="Sylfaen" w:eastAsia="Times New Roman" w:hAnsi="Sylfaen"/>
          <w:color w:val="000000"/>
          <w:sz w:val="24"/>
          <w:szCs w:val="24"/>
          <w:lang w:val="ka-GE"/>
        </w:rPr>
        <w:t>კულტურის მეშვეობით ვეცნობით ჩვენი ქვეყნისა</w:t>
      </w:r>
      <w:r>
        <w:rPr>
          <w:rFonts w:ascii="Sylfaen" w:eastAsia="Times New Roman" w:hAnsi="Sylfaen"/>
          <w:color w:val="000000"/>
          <w:sz w:val="24"/>
          <w:szCs w:val="24"/>
          <w:lang w:val="ka-GE"/>
        </w:rPr>
        <w:t xml:space="preserve"> და მსოფლიოს აწმყოსა და წარსულს</w:t>
      </w:r>
      <w:r>
        <w:rPr>
          <w:rFonts w:ascii="Sylfaen" w:eastAsia="Times New Roman" w:hAnsi="Sylfaen"/>
          <w:color w:val="000000"/>
          <w:sz w:val="24"/>
          <w:szCs w:val="24"/>
        </w:rPr>
        <w:t>.</w:t>
      </w:r>
      <w:r w:rsidRPr="00EE0B8E">
        <w:rPr>
          <w:rFonts w:ascii="Sylfaen" w:eastAsia="Times New Roman" w:hAnsi="Sylfaen"/>
          <w:color w:val="000000"/>
          <w:sz w:val="24"/>
          <w:szCs w:val="24"/>
          <w:lang w:val="ka-GE"/>
        </w:rPr>
        <w:t xml:space="preserve"> ადამიანთა საზოგადოებას, კულტურის გარდა, სხვა მექანიზმი არ გააჩნია, რომ კაცობრიობის მიერ დაგროვილ ცოდნასა და გამოცდილებას </w:t>
      </w:r>
      <w:r>
        <w:rPr>
          <w:rFonts w:ascii="Sylfaen" w:eastAsia="Times New Roman" w:hAnsi="Sylfaen"/>
          <w:color w:val="000000"/>
          <w:sz w:val="24"/>
          <w:szCs w:val="24"/>
          <w:lang w:val="ka-GE"/>
        </w:rPr>
        <w:t>ეზიაროს</w:t>
      </w:r>
      <w:r w:rsidRPr="00EE0B8E">
        <w:rPr>
          <w:rFonts w:ascii="Sylfaen" w:eastAsia="Times New Roman" w:hAnsi="Sylfaen"/>
          <w:color w:val="000000"/>
          <w:sz w:val="24"/>
          <w:szCs w:val="24"/>
          <w:lang w:val="ka-GE"/>
        </w:rPr>
        <w:t>, ამიტომ კულტურას კაცობრიობის მეხსიერებასაც უწოდებენ.</w:t>
      </w:r>
    </w:p>
    <w:p w:rsidR="00464203" w:rsidRDefault="00464203" w:rsidP="00464203">
      <w:pPr>
        <w:spacing w:after="0"/>
        <w:ind w:firstLine="567"/>
        <w:jc w:val="both"/>
        <w:rPr>
          <w:rFonts w:ascii="Sylfaen" w:hAnsi="Sylfaen"/>
          <w:sz w:val="24"/>
          <w:szCs w:val="24"/>
        </w:rPr>
      </w:pPr>
      <w:r w:rsidRPr="00EE0B8E">
        <w:rPr>
          <w:rFonts w:ascii="Sylfaen" w:hAnsi="Sylfaen"/>
          <w:sz w:val="24"/>
          <w:szCs w:val="24"/>
          <w:lang w:val="ka-GE"/>
        </w:rPr>
        <w:t>და ბოლოს, რამდენიმე განსაზღვრება, რომლებიც ცნობილ მწერლებსა და მეცნიერებს ეკუთვნის:</w:t>
      </w:r>
    </w:p>
    <w:p w:rsidR="00464203" w:rsidRPr="00ED7B2A" w:rsidRDefault="00464203" w:rsidP="00464203">
      <w:pPr>
        <w:spacing w:after="0"/>
        <w:ind w:firstLine="567"/>
        <w:jc w:val="both"/>
        <w:rPr>
          <w:rFonts w:ascii="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64203" w:rsidRPr="009B1A6F" w:rsidTr="00843947">
        <w:tc>
          <w:tcPr>
            <w:tcW w:w="9741" w:type="dxa"/>
            <w:shd w:val="clear" w:color="auto" w:fill="CCC0D9"/>
          </w:tcPr>
          <w:p w:rsidR="00464203" w:rsidRPr="009B1A6F" w:rsidRDefault="00464203" w:rsidP="00464203">
            <w:pPr>
              <w:numPr>
                <w:ilvl w:val="0"/>
                <w:numId w:val="3"/>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კულტურა ნიშნავს - იცოდე ყოველივე საუკეთესო, რაც თქმულა და რაც გაფიქრებულა ქვეყანაზე (</w:t>
            </w:r>
            <w:r w:rsidRPr="009B1A6F">
              <w:rPr>
                <w:rFonts w:ascii="Sylfaen" w:eastAsia="Times New Roman" w:hAnsi="Sylfaen"/>
                <w:i/>
                <w:iCs/>
                <w:sz w:val="24"/>
                <w:szCs w:val="24"/>
                <w:lang w:val="ka-GE"/>
              </w:rPr>
              <w:t>მეთიუ არნოლდი, ინგლისელი პოეტი და კრიტიკოსი)</w:t>
            </w:r>
            <w:r>
              <w:rPr>
                <w:rFonts w:ascii="Sylfaen" w:eastAsia="Times New Roman" w:hAnsi="Sylfaen"/>
                <w:i/>
                <w:iCs/>
                <w:sz w:val="24"/>
                <w:szCs w:val="24"/>
                <w:lang w:val="ka-GE"/>
              </w:rPr>
              <w:t>;</w:t>
            </w:r>
          </w:p>
          <w:p w:rsidR="00464203" w:rsidRPr="009B1A6F" w:rsidRDefault="00464203" w:rsidP="00464203">
            <w:pPr>
              <w:numPr>
                <w:ilvl w:val="0"/>
                <w:numId w:val="3"/>
              </w:numPr>
              <w:spacing w:after="0"/>
              <w:jc w:val="both"/>
              <w:rPr>
                <w:rFonts w:ascii="Sylfaen" w:eastAsia="Times New Roman" w:hAnsi="Sylfaen"/>
                <w:i/>
                <w:iCs/>
                <w:sz w:val="24"/>
                <w:szCs w:val="24"/>
                <w:lang w:val="ka-GE"/>
              </w:rPr>
            </w:pPr>
            <w:r w:rsidRPr="009B1A6F">
              <w:rPr>
                <w:rFonts w:ascii="Sylfaen" w:eastAsia="Times New Roman" w:hAnsi="Sylfaen"/>
                <w:sz w:val="24"/>
                <w:szCs w:val="24"/>
                <w:lang w:val="ka-GE"/>
              </w:rPr>
              <w:t>კულტურა ყველაფერია. იგი არ არის მხოლოდ წიგნების წერა და სახლების შენება. კულტურაა ის, თუ როგორ ვიცვამთ, როგორ გვიჭირავს თავი, როგორ დავდივართ, როგორ ვიკეთებთ ჰალსტუხს... (</w:t>
            </w:r>
            <w:r w:rsidRPr="009B1A6F">
              <w:rPr>
                <w:rFonts w:ascii="Sylfaen" w:eastAsia="Times New Roman" w:hAnsi="Sylfaen"/>
                <w:i/>
                <w:iCs/>
                <w:sz w:val="24"/>
                <w:szCs w:val="24"/>
                <w:lang w:val="ka-GE"/>
              </w:rPr>
              <w:t xml:space="preserve">ემე სეზერი, მარტინიკელი </w:t>
            </w:r>
            <w:r w:rsidRPr="009B1A6F">
              <w:rPr>
                <w:rFonts w:ascii="Sylfaen" w:eastAsia="Times New Roman" w:hAnsi="Sylfaen"/>
                <w:i/>
                <w:iCs/>
                <w:sz w:val="24"/>
                <w:szCs w:val="24"/>
                <w:lang w:val="ka-GE"/>
              </w:rPr>
              <w:lastRenderedPageBreak/>
              <w:t>მწერალი, პოეტი, დრამატურგი)</w:t>
            </w:r>
            <w:r>
              <w:rPr>
                <w:rFonts w:ascii="Sylfaen" w:eastAsia="Times New Roman" w:hAnsi="Sylfaen"/>
                <w:i/>
                <w:iCs/>
                <w:sz w:val="24"/>
                <w:szCs w:val="24"/>
                <w:lang w:val="ka-GE"/>
              </w:rPr>
              <w:t>;</w:t>
            </w:r>
          </w:p>
          <w:p w:rsidR="00464203" w:rsidRPr="009B1A6F" w:rsidRDefault="00464203" w:rsidP="00464203">
            <w:pPr>
              <w:numPr>
                <w:ilvl w:val="0"/>
                <w:numId w:val="3"/>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კულტურა განსაკუთრებული ცოდნის ერთობლიობაა, რომელიც თავს იყრის ერთ საერთო ოჯახში და მისი თითოეული წევრის საკუთრებას წარმოადგენს (</w:t>
            </w:r>
            <w:r>
              <w:rPr>
                <w:rFonts w:ascii="Sylfaen" w:eastAsia="Times New Roman" w:hAnsi="Sylfaen"/>
                <w:i/>
                <w:iCs/>
                <w:sz w:val="24"/>
                <w:szCs w:val="24"/>
                <w:lang w:val="ka-GE"/>
              </w:rPr>
              <w:t>ო</w:t>
            </w:r>
            <w:r w:rsidRPr="009B1A6F">
              <w:rPr>
                <w:rFonts w:ascii="Sylfaen" w:eastAsia="Times New Roman" w:hAnsi="Sylfaen"/>
                <w:i/>
                <w:iCs/>
                <w:sz w:val="24"/>
                <w:szCs w:val="24"/>
                <w:lang w:val="ka-GE"/>
              </w:rPr>
              <w:t>ლდ</w:t>
            </w:r>
            <w:r>
              <w:rPr>
                <w:rFonts w:ascii="Sylfaen" w:eastAsia="Times New Roman" w:hAnsi="Sylfaen"/>
                <w:i/>
                <w:iCs/>
                <w:sz w:val="24"/>
                <w:szCs w:val="24"/>
                <w:lang w:val="ka-GE"/>
              </w:rPr>
              <w:t>ო</w:t>
            </w:r>
            <w:r w:rsidRPr="009B1A6F">
              <w:rPr>
                <w:rFonts w:ascii="Sylfaen" w:eastAsia="Times New Roman" w:hAnsi="Sylfaen"/>
                <w:i/>
                <w:iCs/>
                <w:sz w:val="24"/>
                <w:szCs w:val="24"/>
                <w:lang w:val="ka-GE"/>
              </w:rPr>
              <w:t xml:space="preserve">ს ჰაქსლი, ინგლისელი </w:t>
            </w:r>
            <w:r>
              <w:rPr>
                <w:rFonts w:ascii="Sylfaen" w:eastAsia="Times New Roman" w:hAnsi="Sylfaen"/>
                <w:i/>
                <w:iCs/>
                <w:sz w:val="24"/>
                <w:szCs w:val="24"/>
                <w:lang w:val="ka-GE"/>
              </w:rPr>
              <w:t>მწერალი</w:t>
            </w:r>
            <w:r w:rsidRPr="009B1A6F">
              <w:rPr>
                <w:rFonts w:ascii="Sylfaen" w:eastAsia="Times New Roman" w:hAnsi="Sylfaen"/>
                <w:i/>
                <w:iCs/>
                <w:sz w:val="24"/>
                <w:szCs w:val="24"/>
                <w:lang w:val="ka-GE"/>
              </w:rPr>
              <w:t>, ესეისტი და კრიტიკოსი)</w:t>
            </w:r>
            <w:r>
              <w:rPr>
                <w:rFonts w:ascii="Sylfaen" w:eastAsia="Times New Roman" w:hAnsi="Sylfaen"/>
                <w:i/>
                <w:iCs/>
                <w:sz w:val="24"/>
                <w:szCs w:val="24"/>
                <w:lang w:val="ka-GE"/>
              </w:rPr>
              <w:t>;</w:t>
            </w:r>
          </w:p>
          <w:p w:rsidR="00464203" w:rsidRPr="009B1A6F" w:rsidRDefault="00464203" w:rsidP="00464203">
            <w:pPr>
              <w:numPr>
                <w:ilvl w:val="0"/>
                <w:numId w:val="3"/>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უხეშად რომ ვთქვათ, კულტურაა ყველაფერი ის, რასაც ჩვენ ვაკეთებთ, და რასაც მაიმუნები არ აკეთებენ (</w:t>
            </w:r>
            <w:r w:rsidRPr="009B1A6F">
              <w:rPr>
                <w:rFonts w:ascii="Sylfaen" w:eastAsia="Times New Roman" w:hAnsi="Sylfaen"/>
                <w:i/>
                <w:iCs/>
                <w:sz w:val="24"/>
                <w:szCs w:val="24"/>
                <w:lang w:val="ka-GE"/>
              </w:rPr>
              <w:t>ლორდ რაგლანი, ბრიტანელი სამხედრო მოღვაწე)</w:t>
            </w:r>
            <w:r>
              <w:rPr>
                <w:rFonts w:ascii="Sylfaen" w:eastAsia="Times New Roman" w:hAnsi="Sylfaen"/>
                <w:i/>
                <w:iCs/>
                <w:sz w:val="24"/>
                <w:szCs w:val="24"/>
                <w:lang w:val="ka-GE"/>
              </w:rPr>
              <w:t>;</w:t>
            </w:r>
          </w:p>
          <w:p w:rsidR="00464203" w:rsidRPr="009B1A6F" w:rsidRDefault="00464203" w:rsidP="00464203">
            <w:pPr>
              <w:numPr>
                <w:ilvl w:val="0"/>
                <w:numId w:val="3"/>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თევზი მხოლოდ წყლის გარეშე გრძნობს, რომ იგი მისთვის აუცილებელია. ჩვენი კულტურაც წყალივითაა. ჩვენ მისით ვსაზრდოობთ, ვცხოვრობთ და ვსუნთქავთ მისი მეშვეობით (</w:t>
            </w:r>
            <w:r w:rsidRPr="009B1A6F">
              <w:rPr>
                <w:rFonts w:ascii="Sylfaen" w:eastAsia="Times New Roman" w:hAnsi="Sylfaen"/>
                <w:i/>
                <w:iCs/>
                <w:sz w:val="24"/>
                <w:szCs w:val="24"/>
                <w:lang w:val="ka-GE"/>
              </w:rPr>
              <w:t>ფონს ტრომპენაარსი, თანამედროვე ჰოლანდიელი მეცნიერი, კულტურის ფსიქოლოგიის მკვლევარი)</w:t>
            </w:r>
            <w:r>
              <w:rPr>
                <w:rFonts w:ascii="Sylfaen" w:eastAsia="Times New Roman" w:hAnsi="Sylfaen"/>
                <w:i/>
                <w:iCs/>
                <w:sz w:val="24"/>
                <w:szCs w:val="24"/>
                <w:lang w:val="ka-GE"/>
              </w:rPr>
              <w:t>;</w:t>
            </w:r>
          </w:p>
          <w:p w:rsidR="00464203" w:rsidRPr="009B1A6F" w:rsidRDefault="00464203" w:rsidP="00464203">
            <w:pPr>
              <w:numPr>
                <w:ilvl w:val="0"/>
                <w:numId w:val="3"/>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საზოგადოების კულტურა შედგება იმისაგან, რაც საჭიროა ვიცოდეთ და საჭიროა გვწამდეს, რათა ჩვენი ქცევა მისაღები იყოს საზოგადოების სხვა წევრებისათვის (</w:t>
            </w:r>
            <w:r w:rsidRPr="009B1A6F">
              <w:rPr>
                <w:rFonts w:ascii="Sylfaen" w:eastAsia="Times New Roman" w:hAnsi="Sylfaen"/>
                <w:i/>
                <w:iCs/>
                <w:sz w:val="24"/>
                <w:szCs w:val="24"/>
                <w:lang w:val="ka-GE"/>
              </w:rPr>
              <w:t>უორდ გუდინაფი, ამერიკელი ანთროპოლოგი)</w:t>
            </w:r>
            <w:r>
              <w:rPr>
                <w:rFonts w:ascii="Sylfaen" w:eastAsia="Times New Roman" w:hAnsi="Sylfaen"/>
                <w:i/>
                <w:iCs/>
                <w:sz w:val="24"/>
                <w:szCs w:val="24"/>
                <w:lang w:val="ka-GE"/>
              </w:rPr>
              <w:t>;</w:t>
            </w:r>
          </w:p>
          <w:p w:rsidR="00464203" w:rsidRPr="00ED7B2A" w:rsidRDefault="00464203" w:rsidP="00464203">
            <w:pPr>
              <w:numPr>
                <w:ilvl w:val="0"/>
                <w:numId w:val="3"/>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ტერმინი “კულტურა” აღნიშნავს სპეციფიკურ ადამიანურ თავისებურებებს, რომლებიც განასხვავებს ჰომო საპიენსის მოდგმას ყველა სხვა ცოცხალი არსებისაგან (</w:t>
            </w:r>
            <w:r w:rsidRPr="009B1A6F">
              <w:rPr>
                <w:rFonts w:ascii="Sylfaen" w:eastAsia="Times New Roman" w:hAnsi="Sylfaen"/>
                <w:i/>
                <w:iCs/>
                <w:sz w:val="24"/>
                <w:szCs w:val="24"/>
                <w:lang w:val="ka-GE"/>
              </w:rPr>
              <w:t>ვილჰელმ ოსტვალდი, გერმანელი ქიმიკოსი, ნობელის პრემიის ლაურეატი)</w:t>
            </w:r>
            <w:r>
              <w:rPr>
                <w:rFonts w:ascii="Sylfaen" w:eastAsia="Times New Roman" w:hAnsi="Sylfaen"/>
                <w:i/>
                <w:iCs/>
                <w:sz w:val="24"/>
                <w:szCs w:val="24"/>
                <w:lang w:val="ka-GE"/>
              </w:rPr>
              <w:t>.</w:t>
            </w:r>
          </w:p>
        </w:tc>
      </w:tr>
    </w:tbl>
    <w:p w:rsidR="00464203" w:rsidRPr="00ED7B2A" w:rsidRDefault="00464203" w:rsidP="00464203">
      <w:pPr>
        <w:spacing w:after="0"/>
        <w:ind w:firstLine="567"/>
        <w:jc w:val="both"/>
        <w:rPr>
          <w:rFonts w:ascii="Sylfaen" w:hAnsi="Sylfaen"/>
          <w:sz w:val="24"/>
          <w:szCs w:val="24"/>
        </w:rPr>
      </w:pPr>
    </w:p>
    <w:p w:rsidR="00464203" w:rsidRPr="00ED7B2A" w:rsidRDefault="00464203" w:rsidP="00464203">
      <w:pPr>
        <w:spacing w:after="0"/>
        <w:jc w:val="both"/>
        <w:rPr>
          <w:rFonts w:ascii="Sylfaen" w:hAnsi="Sylfaen"/>
          <w:b/>
          <w:color w:val="548DD4"/>
          <w:sz w:val="24"/>
          <w:szCs w:val="24"/>
          <w:lang w:val="ka-GE"/>
        </w:rPr>
      </w:pPr>
    </w:p>
    <w:p w:rsidR="00374C56" w:rsidRDefault="00374C56">
      <w:pPr>
        <w:rPr>
          <w:rFonts w:ascii="Sylfaen" w:hAnsi="Sylfaen"/>
          <w:b/>
          <w:sz w:val="24"/>
          <w:szCs w:val="24"/>
        </w:rPr>
      </w:pPr>
      <w:r>
        <w:rPr>
          <w:rFonts w:ascii="Sylfaen" w:hAnsi="Sylfaen"/>
          <w:b/>
          <w:sz w:val="24"/>
          <w:szCs w:val="24"/>
        </w:rPr>
        <w:br w:type="page"/>
      </w:r>
    </w:p>
    <w:p w:rsidR="00464203" w:rsidRPr="00A22DDD" w:rsidRDefault="00464203" w:rsidP="00464203">
      <w:pPr>
        <w:tabs>
          <w:tab w:val="left" w:pos="3196"/>
          <w:tab w:val="center" w:pos="3927"/>
        </w:tabs>
        <w:spacing w:after="0"/>
        <w:jc w:val="center"/>
        <w:rPr>
          <w:rFonts w:ascii="Sylfaen" w:hAnsi="Sylfaen"/>
          <w:b/>
          <w:sz w:val="24"/>
          <w:szCs w:val="24"/>
        </w:rPr>
      </w:pPr>
      <w:r w:rsidRPr="00A22DDD">
        <w:rPr>
          <w:rFonts w:ascii="Sylfaen" w:hAnsi="Sylfaen"/>
          <w:b/>
          <w:sz w:val="24"/>
          <w:szCs w:val="24"/>
        </w:rPr>
        <w:lastRenderedPageBreak/>
        <w:t>იდენტობა</w:t>
      </w:r>
    </w:p>
    <w:p w:rsidR="00464203" w:rsidRPr="00A22DDD" w:rsidRDefault="00464203" w:rsidP="00464203">
      <w:pPr>
        <w:tabs>
          <w:tab w:val="left" w:pos="3196"/>
          <w:tab w:val="center" w:pos="3927"/>
        </w:tabs>
        <w:spacing w:after="0"/>
        <w:jc w:val="center"/>
        <w:rPr>
          <w:rFonts w:ascii="Sylfaen" w:hAnsi="Sylfaen"/>
          <w:b/>
          <w:sz w:val="24"/>
          <w:szCs w:val="24"/>
        </w:rPr>
      </w:pPr>
    </w:p>
    <w:p w:rsidR="00464203" w:rsidRPr="00A22DDD" w:rsidRDefault="00464203" w:rsidP="00464203">
      <w:pPr>
        <w:spacing w:after="0"/>
        <w:ind w:firstLine="567"/>
        <w:jc w:val="both"/>
        <w:rPr>
          <w:rFonts w:ascii="Sylfaen" w:hAnsi="Sylfaen"/>
          <w:sz w:val="24"/>
          <w:szCs w:val="24"/>
        </w:rPr>
      </w:pPr>
      <w:r w:rsidRPr="00A22DDD">
        <w:rPr>
          <w:rFonts w:ascii="Sylfaen" w:hAnsi="Sylfaen"/>
          <w:sz w:val="24"/>
          <w:szCs w:val="24"/>
        </w:rPr>
        <w:t>იდენტობა დაკავშირებულია ადამიანის ცხოვრებაში არსებულ მთავარ კითხვებთან - „ვინ ვარ მე?” და „ვინ ვართ ჩვენ?” ტერმინით იდენტობა განვსაზღვრავთ ამა თუ იმ საგნისა თუ მოვლენის არსს, მის რაობას, ვადგენთ, რას წარმოადგენს ის.</w:t>
      </w:r>
    </w:p>
    <w:p w:rsidR="00464203" w:rsidRPr="00A22DDD" w:rsidRDefault="00374C56" w:rsidP="00464203">
      <w:pPr>
        <w:spacing w:after="0"/>
        <w:ind w:firstLine="567"/>
        <w:jc w:val="both"/>
        <w:rPr>
          <w:rFonts w:ascii="Sylfaen" w:hAnsi="Sylfaen"/>
          <w:sz w:val="24"/>
          <w:szCs w:val="24"/>
        </w:rPr>
      </w:pPr>
      <w:r>
        <w:rPr>
          <w:rFonts w:ascii="Sylfaen" w:hAnsi="Sylfaen"/>
          <w:noProof/>
          <w:sz w:val="24"/>
          <w:szCs w:val="24"/>
        </w:rPr>
        <w:pict>
          <v:shapetype id="_x0000_t202" coordsize="21600,21600" o:spt="202" path="m,l,21600r21600,l21600,xe">
            <v:stroke joinstyle="miter"/>
            <v:path gradientshapeok="t" o:connecttype="rect"/>
          </v:shapetype>
          <v:shape id="_x0000_s1063" type="#_x0000_t202" style="position:absolute;left:0;text-align:left;margin-left:84.2pt;margin-top:120.3pt;width:162.1pt;height:102.3pt;z-index:251678720;mso-width-percent:350;mso-position-horizontal-relative:page;mso-position-vertical-relative:page;mso-width-percent:350;mso-width-relative:margin;v-text-anchor:middle" o:allowincell="f" strokecolor="#95b3d7" strokeweight="1pt">
            <v:fill color2="#b8cce4" focusposition="1" focussize="" focus="100%" type="gradient"/>
            <v:shadow on="t" type="perspective" color="#243f60" opacity=".5" offset="1pt" offset2="-3pt"/>
            <v:textbox style="mso-next-textbox:#_x0000_s1063;mso-fit-shape-to-text:t" inset="10.8pt,7.2pt,10.8pt,7.2pt">
              <w:txbxContent>
                <w:p w:rsidR="00374C56" w:rsidRPr="00A22DDD" w:rsidRDefault="00374C56" w:rsidP="00374C56">
                  <w:pPr>
                    <w:spacing w:after="0" w:line="240" w:lineRule="auto"/>
                    <w:jc w:val="center"/>
                    <w:rPr>
                      <w:rFonts w:ascii="Sylfaen" w:eastAsia="Times New Roman" w:hAnsi="Sylfaen"/>
                      <w:iCs/>
                      <w:color w:val="548DD4"/>
                    </w:rPr>
                  </w:pPr>
                  <w:r w:rsidRPr="00A22DDD">
                    <w:rPr>
                      <w:rFonts w:ascii="Sylfaen" w:eastAsia="Times New Roman" w:hAnsi="Sylfaen"/>
                      <w:b/>
                      <w:iCs/>
                      <w:color w:val="548DD4"/>
                    </w:rPr>
                    <w:t>იდენტობა</w:t>
                  </w:r>
                  <w:r w:rsidRPr="00A22DDD">
                    <w:rPr>
                      <w:rFonts w:ascii="Sylfaen" w:eastAsia="Times New Roman" w:hAnsi="Sylfaen"/>
                      <w:iCs/>
                      <w:color w:val="548DD4"/>
                    </w:rPr>
                    <w:t xml:space="preserve"> (ლათ. idem - იგივე, მსგავსი, </w:t>
                  </w:r>
                  <w:r w:rsidRPr="00A22DDD">
                    <w:rPr>
                      <w:rStyle w:val="mention-latn"/>
                      <w:rFonts w:ascii="-webkit-sans-serif" w:hAnsi="-webkit-sans-serif"/>
                      <w:iCs/>
                      <w:color w:val="548DD4"/>
                    </w:rPr>
                    <w:t>identitas</w:t>
                  </w:r>
                  <w:r w:rsidRPr="00A22DDD">
                    <w:rPr>
                      <w:rStyle w:val="apple-style-span"/>
                      <w:rFonts w:ascii="-webkit-sans-serif" w:hAnsi="-webkit-sans-serif"/>
                      <w:color w:val="548DD4"/>
                    </w:rPr>
                    <w:t> </w:t>
                  </w:r>
                  <w:r w:rsidRPr="00A22DDD">
                    <w:rPr>
                      <w:rStyle w:val="apple-style-span"/>
                      <w:rFonts w:ascii="Sylfaen" w:hAnsi="Sylfaen"/>
                      <w:color w:val="548DD4"/>
                    </w:rPr>
                    <w:t>- იგივეობა</w:t>
                  </w:r>
                  <w:r w:rsidRPr="00A22DDD">
                    <w:rPr>
                      <w:rStyle w:val="mention-gloss-double-quote"/>
                      <w:rFonts w:ascii="Sylfaen" w:hAnsi="Sylfaen"/>
                      <w:color w:val="548DD4"/>
                    </w:rPr>
                    <w:t>)</w:t>
                  </w:r>
                  <w:r w:rsidRPr="00A22DDD">
                    <w:rPr>
                      <w:rFonts w:ascii="Sylfaen" w:eastAsia="Times New Roman" w:hAnsi="Sylfaen"/>
                      <w:iCs/>
                      <w:color w:val="548DD4"/>
                    </w:rPr>
                    <w:t xml:space="preserve"> - ამა თუ იმ  სოციალური ჯგუფისადმი მიკუთვნებულობის განცდა.</w:t>
                  </w:r>
                </w:p>
              </w:txbxContent>
            </v:textbox>
            <w10:wrap type="square" anchorx="page" anchory="page"/>
          </v:shape>
        </w:pict>
      </w:r>
      <w:r w:rsidR="00464203">
        <w:rPr>
          <w:rFonts w:ascii="Sylfaen" w:hAnsi="Sylfaen"/>
          <w:sz w:val="24"/>
          <w:szCs w:val="24"/>
        </w:rPr>
        <w:t xml:space="preserve">ადამიანი </w:t>
      </w:r>
      <w:r w:rsidR="00464203" w:rsidRPr="00A22DDD">
        <w:rPr>
          <w:rFonts w:ascii="Sylfaen" w:hAnsi="Sylfaen"/>
          <w:sz w:val="24"/>
          <w:szCs w:val="24"/>
        </w:rPr>
        <w:t>საკუთარ იდენტობას ამა თუ იმ ჯგუფისადმი მიკუთვნებულობით საზღვრავს. ცხოვრების მანძილზე ამ ჯგუფების რაოდენობა იზრდება. ადამიანს ერთდროულად რამდენიმე იდენტობა აქვს, მაგალითად,  იგი დაკავშირებულია ოჯახთან, როგორც შვილი, მეუღლე, ძმა ან და, მამა ან დედა; ამავე დროს ის, თავის ოჯახთან ერთად, რომელიმე სოციალურ, ეთნიკურ და რელიგიურ ჯგუფთან აიგივებს თავს, რომელიმე ქვეყნისა და რეგიონის მცხოვრებია, რომელიმე პროფესიულ საზოგადოებას და ასაკობრივ ჯგუფს მიეკუთვნება. ეს ჩამონათვალი კიდევ შეიძლება გაგრძელდეს, ან მისი შემადგენელი ელემენტები შეიცვალოს. მაგალითად, ქალაქ რომის მცხოვრები საკუთარ იდენტობას განსაზღვრავს როგორც რომაელი, იტალიელი, კათოლიკე, ქრისტიანი, ევროპელი, დასავლელი.</w:t>
      </w:r>
    </w:p>
    <w:p w:rsidR="00464203" w:rsidRPr="00A22DDD" w:rsidRDefault="00464203" w:rsidP="00464203">
      <w:pPr>
        <w:spacing w:after="0"/>
        <w:ind w:firstLine="567"/>
        <w:jc w:val="both"/>
        <w:rPr>
          <w:rFonts w:ascii="Sylfaen" w:hAnsi="Sylfaen"/>
          <w:sz w:val="24"/>
          <w:szCs w:val="24"/>
        </w:rPr>
      </w:pPr>
      <w:r w:rsidRPr="00A22DDD">
        <w:rPr>
          <w:rFonts w:ascii="Sylfaen" w:hAnsi="Sylfaen"/>
          <w:noProof/>
          <w:sz w:val="24"/>
          <w:szCs w:val="24"/>
        </w:rPr>
        <w:pict>
          <v:rect id="_x0000_s1033" style="position:absolute;left:0;text-align:left;margin-left:-15.45pt;margin-top:500.65pt;width:183.35pt;height:210.1pt;flip:x;z-index:251667456;mso-wrap-distance-top:7.2pt;mso-wrap-distance-bottom:7.2pt;mso-position-horizontal-relative:margin;mso-position-vertical-relative:margin;mso-width-relative:margin;v-text-anchor:middle" o:allowincell="f" fillcolor="#c2d69b" strokecolor="#c2d69b" strokeweight="1pt">
            <v:fill color2="#eaf1dd" angle="-45" focusposition="1" focussize="" focus="-50%" type="gradient"/>
            <v:shadow on="t" type="perspective" color="#4e6128" opacity=".5" offset="1pt" offset2="-3pt"/>
            <v:textbox style="mso-next-textbox:#_x0000_s1033" inset="21.6pt,21.6pt,21.6pt,21.6pt">
              <w:txbxContent>
                <w:p w:rsidR="00464203" w:rsidRPr="00097D1C" w:rsidRDefault="00464203" w:rsidP="00464203">
                  <w:pPr>
                    <w:ind w:left="-142" w:right="-157"/>
                    <w:rPr>
                      <w:rFonts w:ascii="Sylfaen" w:hAnsi="Sylfaen"/>
                      <w:color w:val="1F497D"/>
                    </w:rPr>
                  </w:pPr>
                  <w:r w:rsidRPr="00097D1C">
                    <w:rPr>
                      <w:rFonts w:ascii="Sylfaen" w:hAnsi="Sylfaen"/>
                      <w:color w:val="1F497D"/>
                    </w:rPr>
                    <w:t xml:space="preserve">ადამიანი შეიძლება განისაზღვროს როგორც არსება, რომელსაც შეუძლია თქვას </w:t>
                  </w:r>
                  <w:r>
                    <w:rPr>
                      <w:rFonts w:ascii="Sylfaen" w:hAnsi="Sylfaen"/>
                      <w:color w:val="1F497D"/>
                    </w:rPr>
                    <w:t>„</w:t>
                  </w:r>
                  <w:r w:rsidRPr="00097D1C">
                    <w:rPr>
                      <w:rFonts w:ascii="Sylfaen" w:hAnsi="Sylfaen"/>
                      <w:color w:val="1F497D"/>
                    </w:rPr>
                    <w:t>მე</w:t>
                  </w:r>
                  <w:r>
                    <w:rPr>
                      <w:rFonts w:ascii="Sylfaen" w:hAnsi="Sylfaen"/>
                      <w:color w:val="1F497D"/>
                    </w:rPr>
                    <w:t>“</w:t>
                  </w:r>
                  <w:r w:rsidRPr="00097D1C">
                    <w:rPr>
                      <w:rFonts w:ascii="Sylfaen" w:hAnsi="Sylfaen"/>
                      <w:color w:val="1F497D"/>
                    </w:rPr>
                    <w:t xml:space="preserve">, შეუძლია განსაზღვროს საკუთარი თავი როგორც დამოუკიდებელი </w:t>
                  </w:r>
                  <w:r>
                    <w:rPr>
                      <w:rFonts w:ascii="Sylfaen" w:hAnsi="Sylfaen"/>
                      <w:color w:val="1F497D"/>
                    </w:rPr>
                    <w:t>სუბიექტი</w:t>
                  </w:r>
                  <w:r w:rsidRPr="00097D1C">
                    <w:rPr>
                      <w:rFonts w:ascii="Sylfaen" w:hAnsi="Sylfaen"/>
                      <w:color w:val="1F497D"/>
                    </w:rPr>
                    <w:t>.</w:t>
                  </w:r>
                </w:p>
                <w:p w:rsidR="00464203" w:rsidRPr="00097D1C" w:rsidRDefault="00464203" w:rsidP="00464203">
                  <w:pPr>
                    <w:ind w:left="-142" w:right="-157"/>
                    <w:jc w:val="right"/>
                    <w:rPr>
                      <w:rFonts w:ascii="-webkit-sans-serif" w:hAnsi="-webkit-sans-serif"/>
                      <w:i/>
                      <w:color w:val="1F497D"/>
                      <w:sz w:val="20"/>
                      <w:szCs w:val="20"/>
                    </w:rPr>
                  </w:pPr>
                  <w:r w:rsidRPr="00097D1C">
                    <w:rPr>
                      <w:rFonts w:ascii="Sylfaen" w:hAnsi="Sylfaen"/>
                      <w:i/>
                      <w:color w:val="1F497D"/>
                      <w:sz w:val="20"/>
                      <w:szCs w:val="20"/>
                    </w:rPr>
                    <w:t>ერიხ ფრომი, ამერიკელი ფსიქოლოგი</w:t>
                  </w:r>
                </w:p>
                <w:p w:rsidR="00464203" w:rsidRPr="00614CD1" w:rsidRDefault="00464203" w:rsidP="00464203">
                  <w:pPr>
                    <w:rPr>
                      <w:szCs w:val="20"/>
                    </w:rPr>
                  </w:pPr>
                </w:p>
              </w:txbxContent>
            </v:textbox>
            <w10:wrap type="square" anchorx="margin" anchory="margin"/>
          </v:rect>
        </w:pict>
      </w:r>
      <w:r w:rsidRPr="00A22DDD">
        <w:rPr>
          <w:rFonts w:ascii="Sylfaen" w:hAnsi="Sylfaen"/>
          <w:noProof/>
          <w:sz w:val="24"/>
          <w:szCs w:val="24"/>
        </w:rPr>
        <w:pict>
          <v:rect id="_x0000_s1032" style="position:absolute;left:0;text-align:left;margin-left:160.2pt;margin-top:500.1pt;width:154.5pt;height:258.8pt;flip:x;z-index:251666432;mso-wrap-distance-top:7.2pt;mso-wrap-distance-bottom:7.2pt;mso-position-horizontal-relative:margin;mso-position-vertical-relative:margin;mso-width-relative:margin;v-text-anchor:middle" o:allowincell="f" strokecolor="#c2d69b" strokeweight="1pt">
            <v:fill color2="#d6e3bc" focusposition="1" focussize="" focus="100%" type="gradient"/>
            <v:shadow on="t" type="perspective" color="#4e6128" opacity=".5" offset="1pt" offset2="-3pt"/>
            <v:textbox style="mso-next-textbox:#_x0000_s1032" inset="21.6pt,21.6pt,21.6pt,21.6pt">
              <w:txbxContent>
                <w:p w:rsidR="00464203" w:rsidRPr="00097D1C" w:rsidRDefault="00464203" w:rsidP="00464203">
                  <w:pPr>
                    <w:rPr>
                      <w:rFonts w:ascii="Sylfaen" w:hAnsi="Sylfaen"/>
                      <w:color w:val="1F497D"/>
                    </w:rPr>
                  </w:pPr>
                  <w:r w:rsidRPr="00097D1C">
                    <w:rPr>
                      <w:rFonts w:ascii="Sylfaen" w:hAnsi="Sylfaen"/>
                      <w:color w:val="1F497D"/>
                    </w:rPr>
                    <w:t>იდენტობა არის ადამიანთა წარმოდგენა იმის შესახებ, თუ ვინ არიან ისინი, რას წარმოადგენენ და რა დამოკიდებულება აქვთ სხვებთან.</w:t>
                  </w:r>
                </w:p>
                <w:p w:rsidR="00464203" w:rsidRPr="00097D1C" w:rsidRDefault="00464203" w:rsidP="00464203">
                  <w:pPr>
                    <w:spacing w:after="0"/>
                    <w:jc w:val="right"/>
                    <w:rPr>
                      <w:rFonts w:ascii="Sylfaen" w:hAnsi="Sylfaen"/>
                      <w:i/>
                      <w:color w:val="1F497D"/>
                      <w:sz w:val="20"/>
                      <w:szCs w:val="20"/>
                    </w:rPr>
                  </w:pPr>
                  <w:r w:rsidRPr="00097D1C">
                    <w:rPr>
                      <w:rFonts w:ascii="Sylfaen" w:hAnsi="Sylfaen"/>
                      <w:i/>
                      <w:color w:val="1F497D"/>
                      <w:sz w:val="20"/>
                      <w:szCs w:val="20"/>
                    </w:rPr>
                    <w:t>მაიკლ ჰოგი და დომინიკ აბრამსი,</w:t>
                  </w:r>
                </w:p>
                <w:p w:rsidR="00464203" w:rsidRPr="00097D1C" w:rsidRDefault="00464203" w:rsidP="00464203">
                  <w:pPr>
                    <w:spacing w:after="0"/>
                    <w:jc w:val="right"/>
                    <w:rPr>
                      <w:rFonts w:ascii="Sylfaen" w:hAnsi="Sylfaen"/>
                      <w:i/>
                      <w:color w:val="1F497D"/>
                      <w:sz w:val="20"/>
                      <w:szCs w:val="20"/>
                    </w:rPr>
                  </w:pPr>
                  <w:r w:rsidRPr="00097D1C">
                    <w:rPr>
                      <w:rFonts w:ascii="Sylfaen" w:hAnsi="Sylfaen"/>
                      <w:i/>
                      <w:color w:val="1F497D"/>
                      <w:sz w:val="20"/>
                      <w:szCs w:val="20"/>
                    </w:rPr>
                    <w:t>ამერიკელი ფსიქოლოგები</w:t>
                  </w:r>
                </w:p>
                <w:p w:rsidR="00464203" w:rsidRPr="00097D1C" w:rsidRDefault="00464203" w:rsidP="00464203">
                  <w:pPr>
                    <w:spacing w:after="0"/>
                    <w:jc w:val="right"/>
                    <w:rPr>
                      <w:rFonts w:ascii="Sylfaen" w:hAnsi="Sylfaen"/>
                      <w:i/>
                      <w:color w:val="1F497D"/>
                    </w:rPr>
                  </w:pPr>
                </w:p>
                <w:p w:rsidR="00464203" w:rsidRPr="00097D1C" w:rsidRDefault="00464203" w:rsidP="00464203">
                  <w:pPr>
                    <w:jc w:val="right"/>
                    <w:rPr>
                      <w:rFonts w:ascii="Sylfaen" w:hAnsi="Sylfaen"/>
                      <w:i/>
                      <w:color w:val="1F497D"/>
                    </w:rPr>
                  </w:pPr>
                </w:p>
                <w:p w:rsidR="00464203" w:rsidRPr="00097D1C" w:rsidRDefault="00464203" w:rsidP="00464203">
                  <w:pPr>
                    <w:jc w:val="right"/>
                    <w:rPr>
                      <w:i/>
                      <w:color w:val="1F497D"/>
                    </w:rPr>
                  </w:pPr>
                </w:p>
              </w:txbxContent>
            </v:textbox>
            <w10:wrap type="square" anchorx="margin" anchory="margin"/>
          </v:rect>
        </w:pict>
      </w:r>
      <w:r w:rsidRPr="00A22DDD">
        <w:rPr>
          <w:rFonts w:ascii="Sylfaen" w:hAnsi="Sylfaen"/>
          <w:noProof/>
          <w:sz w:val="24"/>
          <w:szCs w:val="24"/>
        </w:rPr>
        <w:pict>
          <v:rect id="_x0000_s1031" style="position:absolute;left:0;text-align:left;margin-left:302.35pt;margin-top:503.6pt;width:171.75pt;height:209.75pt;flip:x;z-index:251665408;mso-wrap-distance-top:7.2pt;mso-wrap-distance-bottom:7.2pt;mso-position-horizontal-relative:margin;mso-position-vertical-relative:margin;mso-width-relative:margin;v-text-anchor:middle" o:allowincell="f" fillcolor="#c2d69b" strokecolor="#c2d69b" strokeweight="1pt">
            <v:fill color2="#eaf1dd" angle="-45" focusposition="1" focussize="" focus="-50%" type="gradient"/>
            <v:shadow on="t" type="perspective" color="#4e6128" opacity=".5" offset="1pt" offset2="-3pt"/>
            <v:textbox style="mso-next-textbox:#_x0000_s1031" inset="21.6pt,21.6pt,21.6pt,21.6pt">
              <w:txbxContent>
                <w:p w:rsidR="00464203" w:rsidRPr="00097D1C" w:rsidRDefault="00464203" w:rsidP="00464203">
                  <w:pPr>
                    <w:rPr>
                      <w:rFonts w:ascii="Sylfaen" w:hAnsi="Sylfaen"/>
                      <w:color w:val="1F497D"/>
                    </w:rPr>
                  </w:pPr>
                  <w:r w:rsidRPr="00097D1C">
                    <w:rPr>
                      <w:rFonts w:ascii="Sylfaen" w:hAnsi="Sylfaen"/>
                      <w:color w:val="1F497D"/>
                    </w:rPr>
                    <w:t>იდენტობა გვაძლევს ადგილს სამყაროში და წარმოადგენს კავშირს ჩვენსა და იმ საზოგადოებას შორის, რომელშიც ვცხოვრობთ.</w:t>
                  </w:r>
                </w:p>
                <w:p w:rsidR="00464203" w:rsidRPr="00097D1C" w:rsidRDefault="00464203" w:rsidP="00464203">
                  <w:pPr>
                    <w:jc w:val="right"/>
                    <w:rPr>
                      <w:rFonts w:ascii="Sylfaen" w:hAnsi="Sylfaen"/>
                      <w:i/>
                      <w:color w:val="1F497D"/>
                      <w:sz w:val="20"/>
                      <w:szCs w:val="20"/>
                    </w:rPr>
                  </w:pPr>
                  <w:r w:rsidRPr="00097D1C">
                    <w:rPr>
                      <w:rFonts w:ascii="Sylfaen" w:hAnsi="Sylfaen"/>
                      <w:color w:val="1F497D"/>
                    </w:rPr>
                    <w:t xml:space="preserve"> </w:t>
                  </w:r>
                  <w:r w:rsidRPr="00097D1C">
                    <w:rPr>
                      <w:rFonts w:ascii="Sylfaen" w:hAnsi="Sylfaen"/>
                      <w:i/>
                      <w:color w:val="1F497D"/>
                      <w:sz w:val="20"/>
                      <w:szCs w:val="20"/>
                    </w:rPr>
                    <w:t>ქეთრინ ვუდვორდი, ამერიკელი მეცნიერი და მწერალი</w:t>
                  </w:r>
                </w:p>
                <w:p w:rsidR="00464203" w:rsidRDefault="00464203" w:rsidP="00464203">
                  <w:pPr>
                    <w:rPr>
                      <w:rFonts w:ascii="Sylfaen" w:hAnsi="Sylfaen"/>
                      <w:sz w:val="20"/>
                      <w:szCs w:val="20"/>
                    </w:rPr>
                  </w:pPr>
                </w:p>
                <w:p w:rsidR="00464203" w:rsidRPr="00E96B80" w:rsidRDefault="00464203" w:rsidP="00464203">
                  <w:pPr>
                    <w:jc w:val="right"/>
                    <w:rPr>
                      <w:rFonts w:ascii="Sylfaen" w:hAnsi="Sylfaen"/>
                      <w:sz w:val="20"/>
                      <w:szCs w:val="20"/>
                    </w:rPr>
                  </w:pPr>
                  <w:r w:rsidRPr="00E96B80">
                    <w:rPr>
                      <w:rFonts w:ascii="Sylfaen" w:hAnsi="Sylfaen"/>
                      <w:sz w:val="20"/>
                      <w:szCs w:val="20"/>
                    </w:rPr>
                    <w:t>ქეთრინ Woodward, 2002.</w:t>
                  </w:r>
                </w:p>
              </w:txbxContent>
            </v:textbox>
            <w10:wrap type="square" anchorx="margin" anchory="margin"/>
          </v:rect>
        </w:pict>
      </w:r>
      <w:r w:rsidRPr="00A22DDD">
        <w:rPr>
          <w:rFonts w:ascii="Sylfaen" w:hAnsi="Sylfaen"/>
          <w:sz w:val="24"/>
          <w:szCs w:val="24"/>
        </w:rPr>
        <w:t>იდენტობა განსაზღვრავს ადამიანის ქცევას. რამდენადაც ერთი და იგივე პიროვნება ერთდროულად რამდენიმე იდენტობის მატარებელია, მისი ქცევა განსხვავებულია სხვადასხვა ვითარებაში. მაგალითად, იგი სხვადასხვაგვარად იქცევა როგორც დედა და როგორც თანამშრომელი, როგორც ძმა და როგორც მოსწავლე.</w:t>
      </w:r>
    </w:p>
    <w:p w:rsidR="00464203" w:rsidRPr="00A22DDD" w:rsidRDefault="00464203" w:rsidP="00464203">
      <w:pPr>
        <w:spacing w:after="0"/>
        <w:ind w:firstLine="567"/>
        <w:jc w:val="both"/>
        <w:rPr>
          <w:rFonts w:ascii="Sylfaen" w:hAnsi="Sylfaen"/>
          <w:sz w:val="24"/>
          <w:szCs w:val="24"/>
        </w:rPr>
      </w:pPr>
      <w:r w:rsidRPr="00A22DDD">
        <w:rPr>
          <w:rFonts w:ascii="Sylfaen" w:hAnsi="Sylfaen"/>
          <w:sz w:val="24"/>
          <w:szCs w:val="24"/>
        </w:rPr>
        <w:t>როგორც იცი, სოციალიზაცია მთელი ცხოვრების მანძილზე გრძელდება. შესაბამისად, ადამიანის იდენტობა მუდმივად ივსება ახალი „პატარა ისტორიებით“.</w:t>
      </w:r>
    </w:p>
    <w:p w:rsidR="00464203" w:rsidRPr="00A22DDD" w:rsidRDefault="00464203" w:rsidP="00464203">
      <w:pPr>
        <w:spacing w:after="0"/>
        <w:ind w:firstLine="567"/>
        <w:jc w:val="both"/>
        <w:rPr>
          <w:rFonts w:ascii="Sylfaen" w:hAnsi="Sylfaen"/>
          <w:sz w:val="24"/>
          <w:szCs w:val="24"/>
        </w:rPr>
      </w:pPr>
      <w:r w:rsidRPr="00A22DDD">
        <w:rPr>
          <w:rFonts w:ascii="Sylfaen" w:hAnsi="Sylfaen"/>
          <w:b/>
          <w:sz w:val="24"/>
          <w:szCs w:val="24"/>
        </w:rPr>
        <w:t>კულტურული იდენტობა</w:t>
      </w:r>
      <w:r w:rsidRPr="00A22DDD">
        <w:rPr>
          <w:rFonts w:ascii="Sylfaen" w:hAnsi="Sylfaen"/>
          <w:b/>
          <w:i/>
          <w:sz w:val="24"/>
          <w:szCs w:val="24"/>
        </w:rPr>
        <w:t xml:space="preserve"> </w:t>
      </w:r>
      <w:r w:rsidRPr="00A22DDD">
        <w:rPr>
          <w:rFonts w:ascii="Sylfaen" w:hAnsi="Sylfaen"/>
          <w:sz w:val="24"/>
          <w:szCs w:val="24"/>
        </w:rPr>
        <w:t xml:space="preserve">ინდივიდის ცხოვრების ერთ-ერთი უმნიშვნელოვანესი განმსაზღვრელია. </w:t>
      </w:r>
      <w:r w:rsidRPr="00A22DDD">
        <w:rPr>
          <w:rFonts w:ascii="Sylfaen" w:hAnsi="Sylfaen"/>
          <w:bCs/>
          <w:sz w:val="24"/>
          <w:szCs w:val="24"/>
        </w:rPr>
        <w:t xml:space="preserve">ადამიანები თავს მიაკუთვნებენ ამა თუ იმ ჯგუფს, რომლის წევრებთან ერთად ცხოვრობენ კონკრეტულ ტერიტორიაზე, </w:t>
      </w:r>
      <w:r w:rsidRPr="00A22DDD">
        <w:rPr>
          <w:rFonts w:ascii="Sylfaen" w:hAnsi="Sylfaen"/>
          <w:bCs/>
          <w:sz w:val="24"/>
          <w:szCs w:val="24"/>
        </w:rPr>
        <w:lastRenderedPageBreak/>
        <w:t xml:space="preserve">მეტყველებენ ამა თუ იმ ენაზე, აქვთ საერთო რელიგია, საერთო წარსული. კულტურული იდენტობა ადამიანებს საშუალებას აძლევს განსაზღვრონ, ვინ ვართ </w:t>
      </w:r>
      <w:r w:rsidRPr="00A22DDD">
        <w:rPr>
          <w:rFonts w:ascii="Sylfaen" w:hAnsi="Sylfaen"/>
          <w:bCs/>
          <w:i/>
          <w:sz w:val="24"/>
          <w:szCs w:val="24"/>
        </w:rPr>
        <w:t>ჩვენ</w:t>
      </w:r>
      <w:r w:rsidRPr="00A22DDD">
        <w:rPr>
          <w:rFonts w:ascii="Sylfaen" w:hAnsi="Sylfaen"/>
          <w:bCs/>
          <w:sz w:val="24"/>
          <w:szCs w:val="24"/>
        </w:rPr>
        <w:t xml:space="preserve"> და ვინ არიან </w:t>
      </w:r>
      <w:r w:rsidRPr="00A22DDD">
        <w:rPr>
          <w:rFonts w:ascii="Sylfaen" w:hAnsi="Sylfaen"/>
          <w:bCs/>
          <w:i/>
          <w:sz w:val="24"/>
          <w:szCs w:val="24"/>
        </w:rPr>
        <w:t>სხვები.</w:t>
      </w:r>
      <w:r w:rsidRPr="00A22DDD">
        <w:rPr>
          <w:rFonts w:ascii="Sylfaen" w:hAnsi="Sylfaen"/>
          <w:bCs/>
          <w:sz w:val="24"/>
          <w:szCs w:val="24"/>
        </w:rPr>
        <w:t xml:space="preserve"> </w:t>
      </w:r>
    </w:p>
    <w:p w:rsidR="00464203" w:rsidRPr="00A22DDD" w:rsidRDefault="00464203" w:rsidP="00464203">
      <w:pPr>
        <w:spacing w:after="0"/>
        <w:ind w:firstLine="567"/>
        <w:jc w:val="both"/>
        <w:rPr>
          <w:rFonts w:ascii="Sylfaen" w:hAnsi="Sylfaen"/>
          <w:sz w:val="24"/>
          <w:szCs w:val="24"/>
        </w:rPr>
      </w:pPr>
      <w:r w:rsidRPr="00A22DDD">
        <w:rPr>
          <w:rFonts w:ascii="Sylfaen" w:hAnsi="Sylfaen"/>
          <w:sz w:val="24"/>
          <w:szCs w:val="24"/>
        </w:rPr>
        <w:t>კულტურული იდენტობა, კონკრეტული ფასეულობებისა და ნორმების გაზიარება განსაზღვრავს იმას, თუ როგორ შეასრულებს ინდივიდი სხვადასხვა ცხოვრებისეულ „როლს“. მაგალითად, კულტურებში განსხვავებული შეხედულება არსებობს  ქალისა და მამაკაცის, ახალგაზრდისა და ზრდასრულის, ქვრივისა და დაუქორწინებლის ქცევის, ჩაცმის, მეტყველების, ინტერესებისა და საქმიანობის შესახებ.</w:t>
      </w:r>
    </w:p>
    <w:p w:rsidR="00464203" w:rsidRPr="00A22DDD" w:rsidRDefault="00464203" w:rsidP="00464203">
      <w:pPr>
        <w:spacing w:after="0"/>
        <w:ind w:firstLine="567"/>
        <w:jc w:val="both"/>
        <w:rPr>
          <w:rFonts w:ascii="Sylfaen" w:hAnsi="Sylfae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9570"/>
      </w:tblGrid>
      <w:tr w:rsidR="00464203" w:rsidRPr="00A22DDD" w:rsidTr="00843947">
        <w:tc>
          <w:tcPr>
            <w:tcW w:w="9570" w:type="dxa"/>
            <w:shd w:val="clear" w:color="auto" w:fill="EAF1DD"/>
          </w:tcPr>
          <w:p w:rsidR="00464203" w:rsidRPr="00A22DDD" w:rsidRDefault="00464203" w:rsidP="00843947">
            <w:pPr>
              <w:spacing w:after="0"/>
              <w:jc w:val="both"/>
              <w:rPr>
                <w:rFonts w:ascii="Sylfaen" w:hAnsi="Sylfaen"/>
                <w:bCs/>
                <w:sz w:val="24"/>
                <w:szCs w:val="24"/>
              </w:rPr>
            </w:pPr>
            <w:r w:rsidRPr="00A22DDD">
              <w:rPr>
                <w:rFonts w:ascii="Sylfaen" w:hAnsi="Sylfaen"/>
                <w:bCs/>
                <w:sz w:val="24"/>
                <w:szCs w:val="24"/>
              </w:rPr>
              <w:t>ადამიანის მიერ საკუთარი თავის იდენტიფიცირებას მისი სქესისათვის კულტურით განსაზღვრულ სოციალურ როლთან</w:t>
            </w:r>
            <w:r w:rsidRPr="00A22DDD">
              <w:rPr>
                <w:rFonts w:ascii="Sylfaen" w:hAnsi="Sylfaen"/>
                <w:b/>
                <w:bCs/>
                <w:sz w:val="24"/>
                <w:szCs w:val="24"/>
              </w:rPr>
              <w:t xml:space="preserve">  გენდერული იდენტობა</w:t>
            </w:r>
            <w:r w:rsidRPr="00A22DDD">
              <w:rPr>
                <w:rFonts w:ascii="Sylfaen" w:hAnsi="Sylfaen"/>
                <w:bCs/>
                <w:sz w:val="24"/>
                <w:szCs w:val="24"/>
              </w:rPr>
              <w:t xml:space="preserve"> ეწოდება.</w:t>
            </w:r>
          </w:p>
        </w:tc>
      </w:tr>
    </w:tbl>
    <w:p w:rsidR="00464203" w:rsidRPr="00A22DDD" w:rsidRDefault="00464203" w:rsidP="00464203">
      <w:pPr>
        <w:spacing w:after="0"/>
        <w:ind w:firstLine="567"/>
        <w:jc w:val="both"/>
        <w:rPr>
          <w:rFonts w:ascii="Sylfaen" w:hAnsi="Sylfaen"/>
          <w:bCs/>
          <w:sz w:val="24"/>
          <w:szCs w:val="24"/>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5"/>
      </w:tblGrid>
      <w:tr w:rsidR="00464203" w:rsidRPr="00A22DDD" w:rsidTr="00464203">
        <w:trPr>
          <w:trHeight w:val="1949"/>
        </w:trPr>
        <w:tc>
          <w:tcPr>
            <w:tcW w:w="9585" w:type="dxa"/>
            <w:shd w:val="clear" w:color="auto" w:fill="F2DBDB"/>
          </w:tcPr>
          <w:p w:rsidR="00464203" w:rsidRPr="00A22DDD" w:rsidRDefault="00464203" w:rsidP="00464203">
            <w:pPr>
              <w:spacing w:after="0"/>
              <w:ind w:firstLine="567"/>
              <w:jc w:val="both"/>
              <w:rPr>
                <w:rFonts w:ascii="Sylfaen" w:hAnsi="Sylfaen"/>
                <w:bCs/>
                <w:sz w:val="24"/>
                <w:szCs w:val="24"/>
              </w:rPr>
            </w:pPr>
            <w:r w:rsidRPr="00A22DDD">
              <w:rPr>
                <w:rFonts w:ascii="Sylfaen" w:hAnsi="Sylfaen"/>
                <w:b/>
                <w:sz w:val="24"/>
                <w:szCs w:val="24"/>
              </w:rPr>
              <w:t>სტილით</w:t>
            </w:r>
            <w:r w:rsidRPr="00A22DDD">
              <w:rPr>
                <w:rFonts w:ascii="Sylfaen" w:hAnsi="Sylfaen"/>
                <w:sz w:val="24"/>
                <w:szCs w:val="24"/>
              </w:rPr>
              <w:t xml:space="preserve"> - ჩაცმულობით, ვარცხნილობით, მაკიაჟით, სამკაულებით და აქსესუარებით ჩვენ შეგვიძლია მივხვდეთ,  როგორია ადამიანის იდენტობა - მისი სოციალური სტატუსი, რელიგიური შეხედულებები, ეთნიკური კუთვნილება და სხვა.</w:t>
            </w:r>
          </w:p>
          <w:p w:rsidR="00464203" w:rsidRPr="00A22DDD" w:rsidRDefault="00464203" w:rsidP="00843947">
            <w:pPr>
              <w:spacing w:after="0"/>
              <w:jc w:val="both"/>
              <w:rPr>
                <w:rFonts w:ascii="Sylfaen" w:hAnsi="Sylfaen"/>
                <w:bCs/>
                <w:sz w:val="24"/>
                <w:szCs w:val="24"/>
              </w:rPr>
            </w:pPr>
          </w:p>
        </w:tc>
      </w:tr>
    </w:tbl>
    <w:p w:rsidR="00464203" w:rsidRPr="00A22DDD" w:rsidRDefault="00464203" w:rsidP="00464203">
      <w:pPr>
        <w:spacing w:after="0"/>
        <w:ind w:firstLine="567"/>
        <w:jc w:val="both"/>
        <w:rPr>
          <w:rFonts w:ascii="Sylfaen" w:hAnsi="Sylfaen"/>
          <w:bCs/>
          <w:sz w:val="24"/>
          <w:szCs w:val="24"/>
        </w:rPr>
      </w:pPr>
    </w:p>
    <w:p w:rsidR="00464203" w:rsidRPr="00C017E5" w:rsidRDefault="00464203" w:rsidP="00464203">
      <w:pPr>
        <w:spacing w:after="0"/>
        <w:rPr>
          <w:rFonts w:ascii="Sylfaen" w:hAnsi="Sylfaen"/>
          <w:b/>
          <w:color w:val="94363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64203" w:rsidRPr="00A22DDD" w:rsidTr="00843947">
        <w:tc>
          <w:tcPr>
            <w:tcW w:w="9570" w:type="dxa"/>
            <w:shd w:val="clear" w:color="auto" w:fill="F2DBDB"/>
          </w:tcPr>
          <w:p w:rsidR="00464203" w:rsidRPr="00A22DDD" w:rsidRDefault="00464203" w:rsidP="00843947">
            <w:pPr>
              <w:spacing w:after="0"/>
              <w:ind w:firstLine="567"/>
              <w:jc w:val="center"/>
              <w:rPr>
                <w:rFonts w:ascii="Sylfaen" w:hAnsi="Sylfaen"/>
                <w:b/>
                <w:color w:val="943634"/>
              </w:rPr>
            </w:pPr>
            <w:r w:rsidRPr="00A22DDD">
              <w:rPr>
                <w:rFonts w:ascii="Sylfaen" w:hAnsi="Sylfaen"/>
                <w:b/>
                <w:color w:val="943634"/>
              </w:rPr>
              <w:t>სახალისო ისტორია:  ვინ ვარ მე?!</w:t>
            </w:r>
          </w:p>
          <w:p w:rsidR="00464203" w:rsidRPr="00A22DDD" w:rsidRDefault="00464203" w:rsidP="00843947">
            <w:pPr>
              <w:spacing w:after="0"/>
              <w:ind w:firstLine="567"/>
              <w:jc w:val="center"/>
              <w:rPr>
                <w:rFonts w:ascii="Sylfaen" w:hAnsi="Sylfaen"/>
                <w:color w:val="C0504D"/>
              </w:rPr>
            </w:pPr>
          </w:p>
          <w:p w:rsidR="00464203" w:rsidRPr="00A22DDD" w:rsidRDefault="00464203" w:rsidP="00843947">
            <w:pPr>
              <w:spacing w:after="0"/>
              <w:ind w:firstLine="567"/>
              <w:jc w:val="center"/>
              <w:rPr>
                <w:rFonts w:ascii="Sylfaen" w:hAnsi="Sylfaen"/>
                <w:color w:val="C0504D"/>
              </w:rPr>
            </w:pPr>
            <w:r w:rsidRPr="00A22DDD">
              <w:rPr>
                <w:rFonts w:ascii="Sylfaen" w:hAnsi="Sylfaen"/>
                <w:color w:val="C0504D"/>
              </w:rPr>
              <w:t>მარკ ტვენი</w:t>
            </w:r>
          </w:p>
          <w:p w:rsidR="00464203" w:rsidRPr="00A22DDD" w:rsidRDefault="00464203" w:rsidP="00843947">
            <w:pPr>
              <w:spacing w:after="0"/>
              <w:ind w:firstLine="567"/>
              <w:jc w:val="center"/>
              <w:rPr>
                <w:rFonts w:ascii="Sylfaen" w:hAnsi="Sylfaen"/>
                <w:b/>
                <w:color w:val="C0504D"/>
              </w:rPr>
            </w:pPr>
            <w:r w:rsidRPr="00A22DDD">
              <w:rPr>
                <w:rFonts w:ascii="Sylfaen" w:hAnsi="Sylfaen"/>
                <w:b/>
                <w:color w:val="C0504D"/>
              </w:rPr>
              <w:t>ტრაგიკული ნათესაობა</w:t>
            </w:r>
          </w:p>
          <w:p w:rsidR="00464203" w:rsidRPr="00A22DDD" w:rsidRDefault="00464203" w:rsidP="00843947">
            <w:pPr>
              <w:spacing w:after="0"/>
              <w:ind w:firstLine="567"/>
              <w:jc w:val="center"/>
              <w:rPr>
                <w:rFonts w:ascii="Sylfaen" w:hAnsi="Sylfaen"/>
                <w:b/>
                <w:color w:val="C0504D"/>
              </w:rPr>
            </w:pPr>
          </w:p>
          <w:p w:rsidR="00464203" w:rsidRPr="00A22DDD" w:rsidRDefault="00464203" w:rsidP="00843947">
            <w:pPr>
              <w:spacing w:after="0"/>
              <w:ind w:firstLine="567"/>
              <w:rPr>
                <w:rFonts w:ascii="Sylfaen" w:hAnsi="Sylfaen"/>
                <w:color w:val="C0504D"/>
              </w:rPr>
            </w:pPr>
            <w:r w:rsidRPr="00A22DDD">
              <w:rPr>
                <w:rFonts w:ascii="Sylfaen" w:hAnsi="Sylfaen"/>
                <w:color w:val="C0504D"/>
              </w:rPr>
              <w:t>ერთმა ფილადელფიელმა მოქალაქემ თავი მოიკლა და შემდეგი შინაარსის წერილი დატოვა:</w:t>
            </w:r>
          </w:p>
          <w:p w:rsidR="00464203" w:rsidRPr="00A22DDD" w:rsidRDefault="00464203" w:rsidP="00843947">
            <w:pPr>
              <w:spacing w:after="0"/>
              <w:ind w:firstLine="567"/>
              <w:rPr>
                <w:rFonts w:ascii="Sylfaen" w:hAnsi="Sylfaen"/>
                <w:color w:val="C0504D"/>
              </w:rPr>
            </w:pPr>
            <w:r w:rsidRPr="00A22DDD">
              <w:rPr>
                <w:rFonts w:ascii="Sylfaen" w:hAnsi="Sylfaen"/>
                <w:color w:val="C0504D"/>
              </w:rPr>
              <w:t>მე შევირთე ქვრივი ქალი, რომელსაც მოზრდილი ქალიშვილი ჰყავდა. მამაჩემმა შეიყვარა იგი და  ცოლად შეირთო. ასე რომ, მამაჩემი ჩემი სიძე გახდა, ხოლო გერი - დედაჩემი, რადგან ის მამაჩემის მეუღლე იყო.</w:t>
            </w:r>
          </w:p>
          <w:p w:rsidR="00464203" w:rsidRPr="00A22DDD" w:rsidRDefault="00464203" w:rsidP="00843947">
            <w:pPr>
              <w:spacing w:after="0"/>
              <w:ind w:firstLine="567"/>
              <w:rPr>
                <w:rFonts w:ascii="Sylfaen" w:hAnsi="Sylfaen"/>
                <w:color w:val="C0504D"/>
              </w:rPr>
            </w:pPr>
            <w:r w:rsidRPr="00A22DDD">
              <w:rPr>
                <w:rFonts w:ascii="Sylfaen" w:hAnsi="Sylfaen"/>
                <w:color w:val="C0504D"/>
              </w:rPr>
              <w:t>ჩემს ცოლს შეეძინა ვაჟი, რომელიც მამაჩემს ცოლისძმად ეკუთვნოდა, მე კი ბიძად, როგორც ჩემი დედის ძმა.</w:t>
            </w:r>
          </w:p>
          <w:p w:rsidR="00464203" w:rsidRPr="00A22DDD" w:rsidRDefault="00464203" w:rsidP="00843947">
            <w:pPr>
              <w:spacing w:after="0"/>
              <w:ind w:firstLine="567"/>
              <w:rPr>
                <w:rFonts w:ascii="Sylfaen" w:hAnsi="Sylfaen"/>
                <w:color w:val="C0504D"/>
              </w:rPr>
            </w:pPr>
            <w:r w:rsidRPr="00A22DDD">
              <w:rPr>
                <w:rFonts w:ascii="Sylfaen" w:hAnsi="Sylfaen"/>
                <w:color w:val="C0504D"/>
              </w:rPr>
              <w:t>მამაჩემის ცოლსაც შეეძინა ვაჟი. იგი, რა თქმა უნდა, ჩემი ძმაც იყო და შვილიშვილიც, როგორც ჩემი ქალიშვილის ვაჟი.</w:t>
            </w:r>
          </w:p>
          <w:p w:rsidR="00464203" w:rsidRPr="00A22DDD" w:rsidRDefault="00464203" w:rsidP="00843947">
            <w:pPr>
              <w:spacing w:after="0"/>
              <w:ind w:firstLine="567"/>
              <w:jc w:val="both"/>
              <w:rPr>
                <w:rFonts w:ascii="Sylfaen" w:hAnsi="Sylfaen"/>
                <w:color w:val="C0504D"/>
                <w:sz w:val="24"/>
                <w:szCs w:val="24"/>
              </w:rPr>
            </w:pPr>
            <w:r w:rsidRPr="00A22DDD">
              <w:rPr>
                <w:rFonts w:ascii="Sylfaen" w:hAnsi="Sylfaen"/>
                <w:color w:val="C0504D"/>
              </w:rPr>
              <w:t>მაშასადამე, ჩემი ცოლი გახდა ჩემი ბებია, როგორც დედაჩემის, ანუ ჩემი გერის დედა, მე კი, ერთსა და იმავე დროს, ჩემი ცოლისათვის ქმარიც ვარ და შვილიშვილიც.  და რადგან რომელიმე ადამიანის ბებიის ქმარი, ამავე დროს, ამ ადამიანის ბაბუაც არის, გამოდის, რომ მე საკუთარი თავის ბაბუაც ვყოფილვარ.</w:t>
            </w:r>
          </w:p>
        </w:tc>
      </w:tr>
    </w:tbl>
    <w:p w:rsidR="00464203" w:rsidRPr="00A22DDD" w:rsidRDefault="00464203" w:rsidP="00464203">
      <w:pPr>
        <w:spacing w:after="0"/>
        <w:ind w:firstLine="567"/>
        <w:jc w:val="center"/>
        <w:rPr>
          <w:rFonts w:ascii="Sylfaen" w:hAnsi="Sylfaen"/>
          <w:b/>
          <w:color w:val="943634"/>
          <w:sz w:val="24"/>
          <w:szCs w:val="24"/>
        </w:rPr>
      </w:pPr>
    </w:p>
    <w:p w:rsidR="00464203" w:rsidRPr="00A22DDD" w:rsidRDefault="00464203" w:rsidP="00464203">
      <w:pPr>
        <w:spacing w:after="0"/>
        <w:rPr>
          <w:rFonts w:ascii="Sylfaen" w:hAnsi="Sylfaen"/>
          <w:b/>
          <w:color w:val="548DD4"/>
          <w:sz w:val="24"/>
          <w:szCs w:val="24"/>
        </w:rPr>
      </w:pPr>
    </w:p>
    <w:p w:rsidR="00464203" w:rsidRDefault="00464203">
      <w:pPr>
        <w:rPr>
          <w:rFonts w:ascii="Sylfaen" w:hAnsi="Sylfaen"/>
          <w:b/>
        </w:rPr>
      </w:pPr>
      <w:r>
        <w:rPr>
          <w:rFonts w:ascii="Sylfaen" w:hAnsi="Sylfaen"/>
          <w:b/>
        </w:rPr>
        <w:br w:type="page"/>
      </w:r>
    </w:p>
    <w:p w:rsidR="00464203" w:rsidRPr="006C6BC7" w:rsidRDefault="00464203" w:rsidP="00464203">
      <w:pPr>
        <w:jc w:val="center"/>
        <w:rPr>
          <w:rFonts w:ascii="Sylfaen" w:hAnsi="Sylfaen"/>
          <w:b/>
        </w:rPr>
      </w:pPr>
      <w:r w:rsidRPr="006C6BC7">
        <w:rPr>
          <w:rFonts w:ascii="Sylfaen" w:hAnsi="Sylfaen"/>
          <w:b/>
        </w:rPr>
        <w:lastRenderedPageBreak/>
        <w:t>ცივილიზაცია</w:t>
      </w:r>
    </w:p>
    <w:p w:rsidR="00464203" w:rsidRDefault="00464203" w:rsidP="00464203">
      <w:pPr>
        <w:jc w:val="center"/>
        <w:rPr>
          <w:rFonts w:ascii="Sylfaen" w:hAnsi="Sylfaen"/>
        </w:rPr>
      </w:pPr>
    </w:p>
    <w:p w:rsidR="00464203" w:rsidRPr="007A3AEC" w:rsidRDefault="00464203" w:rsidP="00464203">
      <w:pPr>
        <w:spacing w:after="240"/>
        <w:ind w:firstLine="567"/>
        <w:jc w:val="both"/>
        <w:rPr>
          <w:rFonts w:ascii="Sylfaen" w:hAnsi="Sylfaen"/>
        </w:rPr>
      </w:pPr>
      <w:r>
        <w:rPr>
          <w:noProof/>
        </w:rPr>
        <w:drawing>
          <wp:anchor distT="0" distB="0" distL="114300" distR="114300" simplePos="0" relativeHeight="251677696" behindDoc="0" locked="0" layoutInCell="1" allowOverlap="1">
            <wp:simplePos x="0" y="0"/>
            <wp:positionH relativeFrom="column">
              <wp:posOffset>-25400</wp:posOffset>
            </wp:positionH>
            <wp:positionV relativeFrom="paragraph">
              <wp:posOffset>2441575</wp:posOffset>
            </wp:positionV>
            <wp:extent cx="5710555" cy="3609321"/>
            <wp:effectExtent l="0" t="38100" r="0" b="48279"/>
            <wp:wrapSquare wrapText="bothSides"/>
            <wp:docPr id="38"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rFonts w:ascii="Sylfaen" w:hAnsi="Sylfaen"/>
          <w:noProof/>
        </w:rPr>
        <w:pict>
          <v:shape id="_x0000_s1059" type="#_x0000_t202" style="position:absolute;left:0;text-align:left;margin-left:78.1pt;margin-top:118.4pt;width:162pt;height:82.05pt;z-index:251674624;mso-width-percent:350;mso-position-horizontal-relative:page;mso-position-vertical-relative:page;mso-width-percent:350;mso-width-relative:margin;v-text-anchor:middle" o:allowincell="f" strokecolor="#95b3d7" strokeweight="1pt">
            <v:fill color2="#b8cce4" focusposition="1" focussize="" focus="100%" type="gradient"/>
            <v:shadow on="t" type="perspective" color="#243f60" opacity=".5" offset="1pt" offset2="-3pt"/>
            <v:textbox style="mso-next-textbox:#_x0000_s1059;mso-fit-shape-to-text:t" inset="10.8pt,7.2pt,10.8pt,7.2pt">
              <w:txbxContent>
                <w:p w:rsidR="00464203" w:rsidRPr="00ED755D" w:rsidRDefault="00464203" w:rsidP="00464203">
                  <w:pPr>
                    <w:jc w:val="center"/>
                    <w:rPr>
                      <w:rFonts w:ascii="Cambria" w:hAnsi="Cambria"/>
                      <w:i/>
                      <w:iCs/>
                      <w:color w:val="365F91"/>
                    </w:rPr>
                  </w:pPr>
                  <w:r w:rsidRPr="00ED755D">
                    <w:rPr>
                      <w:rFonts w:ascii="Sylfaen" w:hAnsi="Sylfaen"/>
                      <w:b/>
                      <w:color w:val="365F91"/>
                    </w:rPr>
                    <w:t>ცივილიზაცია</w:t>
                  </w:r>
                  <w:r w:rsidRPr="00ED755D">
                    <w:rPr>
                      <w:rFonts w:ascii="Sylfaen" w:hAnsi="Sylfaen"/>
                      <w:color w:val="365F91"/>
                    </w:rPr>
                    <w:t xml:space="preserve"> (ლათ. „civis, civilitas, civitas“) - მოქალაქე, სამოქალაქო, სამოქალაქო საზოგადოება</w:t>
                  </w:r>
                </w:p>
              </w:txbxContent>
            </v:textbox>
            <w10:wrap type="square" anchorx="page" anchory="page"/>
          </v:shape>
        </w:pict>
      </w:r>
      <w:r w:rsidRPr="00C4619E">
        <w:rPr>
          <w:rFonts w:ascii="Sylfaen" w:hAnsi="Sylfaen"/>
        </w:rPr>
        <w:t>იდენტობის რომელი დონე იყო ყველაზე ფართო, რომელი მათგანი გაერთიანებდა ყველაზე მეტ ადამიანთან, ვის მსგავსადაც თავს მიიჩნევ? თუ გაკვეთილში მოტანილ რომის მოქალაქის მაგალითზე შეეცდები ამ დავალების შესრულებას</w:t>
      </w:r>
      <w:r>
        <w:rPr>
          <w:rFonts w:ascii="Sylfaen" w:hAnsi="Sylfaen"/>
        </w:rPr>
        <w:t xml:space="preserve"> და იდენტობის დონეებს წრეების სახით წარმოიდგენ</w:t>
      </w:r>
      <w:r w:rsidRPr="00C4619E">
        <w:rPr>
          <w:rFonts w:ascii="Sylfaen" w:hAnsi="Sylfaen"/>
        </w:rPr>
        <w:t xml:space="preserve">, ასეთ </w:t>
      </w:r>
      <w:r>
        <w:rPr>
          <w:rFonts w:ascii="Sylfaen" w:hAnsi="Sylfaen"/>
        </w:rPr>
        <w:t>სქემას</w:t>
      </w:r>
      <w:r w:rsidRPr="00C4619E">
        <w:rPr>
          <w:rFonts w:ascii="Sylfaen" w:hAnsi="Sylfaen"/>
        </w:rPr>
        <w:t xml:space="preserve"> მიიღ</w:t>
      </w:r>
      <w:r>
        <w:rPr>
          <w:rFonts w:ascii="Sylfaen" w:hAnsi="Sylfaen"/>
        </w:rPr>
        <w:t>ებ:</w:t>
      </w:r>
    </w:p>
    <w:p w:rsidR="00464203" w:rsidRDefault="00464203" w:rsidP="00464203">
      <w:pPr>
        <w:spacing w:after="240"/>
        <w:ind w:firstLine="567"/>
        <w:jc w:val="both"/>
        <w:rPr>
          <w:rFonts w:ascii="Sylfaen" w:hAnsi="Sylfaen"/>
        </w:rPr>
      </w:pPr>
    </w:p>
    <w:p w:rsidR="00464203" w:rsidRDefault="00464203" w:rsidP="00464203">
      <w:pPr>
        <w:ind w:firstLine="567"/>
        <w:jc w:val="both"/>
        <w:rPr>
          <w:rFonts w:ascii="Sylfaen" w:hAnsi="Sylfaen"/>
        </w:rPr>
      </w:pPr>
      <w:r>
        <w:rPr>
          <w:rFonts w:ascii="Sylfaen" w:hAnsi="Sylfaen"/>
        </w:rPr>
        <w:t xml:space="preserve">ამ შემთხვევაში, ყველაზე ფართო დონე დასავლური იდენტობაა. </w:t>
      </w:r>
      <w:r w:rsidRPr="00C4619E">
        <w:rPr>
          <w:rFonts w:ascii="Sylfaen" w:hAnsi="Sylfaen"/>
        </w:rPr>
        <w:t xml:space="preserve">მეცნიერთა ნაწილი კულტურული იდენტობის ყველაზე ფართო და მრავალი მსგავსი ნიშნის მომცველ დონეს </w:t>
      </w:r>
      <w:r w:rsidRPr="00C4619E">
        <w:rPr>
          <w:rFonts w:ascii="Sylfaen" w:hAnsi="Sylfaen"/>
          <w:b/>
        </w:rPr>
        <w:t>ცივილიზაციას</w:t>
      </w:r>
      <w:r w:rsidRPr="00C4619E">
        <w:rPr>
          <w:rFonts w:ascii="Sylfaen" w:hAnsi="Sylfaen"/>
        </w:rPr>
        <w:t xml:space="preserve"> უწოდებს. ამ თვალსაზრისის მიხედვით, </w:t>
      </w:r>
      <w:r w:rsidRPr="00C4619E">
        <w:rPr>
          <w:rFonts w:ascii="Sylfaen" w:hAnsi="Sylfaen" w:cs="Sylfaen"/>
        </w:rPr>
        <w:t>ცივილიზაცია - ეს არის საერთო</w:t>
      </w:r>
      <w:r w:rsidRPr="00C4619E">
        <w:t xml:space="preserve"> </w:t>
      </w:r>
      <w:r w:rsidRPr="00C4619E">
        <w:rPr>
          <w:rFonts w:ascii="Sylfaen" w:hAnsi="Sylfaen" w:cs="Sylfaen"/>
        </w:rPr>
        <w:t>ნიშნების</w:t>
      </w:r>
      <w:r w:rsidRPr="00C4619E">
        <w:t xml:space="preserve"> </w:t>
      </w:r>
      <w:r w:rsidRPr="00C4619E">
        <w:rPr>
          <w:rFonts w:ascii="Sylfaen" w:hAnsi="Sylfaen" w:cs="Sylfaen"/>
        </w:rPr>
        <w:t>მქონე</w:t>
      </w:r>
      <w:r w:rsidRPr="00C4619E">
        <w:t xml:space="preserve"> </w:t>
      </w:r>
      <w:r w:rsidRPr="00C4619E">
        <w:rPr>
          <w:rFonts w:ascii="Sylfaen" w:hAnsi="Sylfaen" w:cs="Sylfaen"/>
        </w:rPr>
        <w:t>კულტურათა</w:t>
      </w:r>
      <w:r w:rsidRPr="00C4619E">
        <w:t xml:space="preserve"> </w:t>
      </w:r>
      <w:r w:rsidRPr="00C4619E">
        <w:rPr>
          <w:rFonts w:ascii="Sylfaen" w:hAnsi="Sylfaen" w:cs="Sylfaen"/>
        </w:rPr>
        <w:t>პირობითი</w:t>
      </w:r>
      <w:r w:rsidRPr="00C4619E">
        <w:t xml:space="preserve"> </w:t>
      </w:r>
      <w:r w:rsidRPr="00C4619E">
        <w:rPr>
          <w:rFonts w:ascii="Sylfaen" w:hAnsi="Sylfaen" w:cs="Sylfaen"/>
        </w:rPr>
        <w:t xml:space="preserve">ერთობა. </w:t>
      </w:r>
      <w:r w:rsidRPr="00C4619E">
        <w:rPr>
          <w:rFonts w:ascii="Sylfaen" w:hAnsi="Sylfaen"/>
        </w:rPr>
        <w:t>კაცობრიობა ასეთი ერთობებისაგან - ცივილიზაციებისაგან - შედგება, რომელთაგან თითოეულს საკუთარი, სხვებისგან განსხვავებული ნიშნები აქვს, მაგალითად - დროისა და სივრცის აღქმა, ბუნებისა თუ შრომისადმი დამოკიდებულება, ამქვეყნიურისა და იმქვეყნიური სამყაროს შესახებ არსებული წარმოდგენა, რელიგია</w:t>
      </w:r>
      <w:r>
        <w:rPr>
          <w:rFonts w:ascii="Sylfaen" w:hAnsi="Sylfaen"/>
        </w:rPr>
        <w:t xml:space="preserve">, წარსულისადმი დამოკიდებულება </w:t>
      </w:r>
      <w:r w:rsidRPr="00C4619E">
        <w:rPr>
          <w:rFonts w:ascii="Sylfaen" w:hAnsi="Sylfaen"/>
        </w:rPr>
        <w:t>და სხვა მახასიათებლები.</w:t>
      </w:r>
    </w:p>
    <w:p w:rsidR="00464203" w:rsidRDefault="00464203" w:rsidP="00464203">
      <w:pPr>
        <w:ind w:firstLine="567"/>
        <w:jc w:val="both"/>
        <w:rPr>
          <w:rFonts w:ascii="Sylfaen" w:hAnsi="Sylfaen"/>
        </w:rPr>
      </w:pPr>
      <w:r>
        <w:rPr>
          <w:rFonts w:ascii="Sylfaen" w:hAnsi="Sylfaen"/>
        </w:rPr>
        <w:t>ერთ მშვენიერ დღეს რომ კაცობრიობამ გონიერ უცხოპლანეტელებთან კონტაქტი დაამყაროს, ძალზე სავარაუდოა, რომ გაჩნდეს იდენტობის კიდევ უფრო ფართო დონე – „დედამიწელები“.</w:t>
      </w:r>
    </w:p>
    <w:p w:rsidR="00464203" w:rsidRPr="00C4619E" w:rsidRDefault="00464203" w:rsidP="00464203">
      <w:pPr>
        <w:ind w:firstLine="567"/>
        <w:jc w:val="both"/>
        <w:rPr>
          <w:rFonts w:ascii="Sylfaen" w:hAnsi="Sylfaen"/>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1"/>
      </w:tblGrid>
      <w:tr w:rsidR="00464203" w:rsidRPr="008C65D9" w:rsidTr="00464203">
        <w:trPr>
          <w:trHeight w:val="2145"/>
        </w:trPr>
        <w:tc>
          <w:tcPr>
            <w:tcW w:w="9661" w:type="dxa"/>
            <w:shd w:val="clear" w:color="auto" w:fill="C2D69B"/>
          </w:tcPr>
          <w:p w:rsidR="00464203" w:rsidRPr="008C65D9" w:rsidRDefault="00464203" w:rsidP="00843947">
            <w:pPr>
              <w:ind w:firstLine="567"/>
              <w:jc w:val="both"/>
              <w:rPr>
                <w:rFonts w:ascii="Sylfaen" w:hAnsi="Sylfaen"/>
              </w:rPr>
            </w:pPr>
            <w:r w:rsidRPr="008C65D9">
              <w:rPr>
                <w:rFonts w:ascii="Sylfaen" w:hAnsi="Sylfaen"/>
              </w:rPr>
              <w:t>ცივილიზაცია ყველაზე ვრცელი ერთობაა, რომელსაც ადამიანი თავს მიაკუთვნებს, ან, სხვაგვარად რომ ვთქვათ, რომელთანაც იგი თვითიდენტიფიკაციას ახდენს. ცივილიზაცია - ეს არის ყველაზე დიდი „ჩვენ“, რომლის ფარგლებში ადამიანი თავს „შინ“ გრძნობს. ამავე დროს, იგი გვყოფს ჩვენ მათგან, ვინც ამ ცივილიზაციის მიღმაა.</w:t>
            </w:r>
          </w:p>
          <w:p w:rsidR="00464203" w:rsidRPr="008C65D9" w:rsidRDefault="00464203" w:rsidP="00843947">
            <w:pPr>
              <w:jc w:val="right"/>
              <w:rPr>
                <w:rFonts w:ascii="Sylfaen" w:hAnsi="Sylfaen"/>
                <w:i/>
              </w:rPr>
            </w:pPr>
            <w:r w:rsidRPr="008C65D9">
              <w:rPr>
                <w:rFonts w:ascii="Sylfaen" w:hAnsi="Sylfaen"/>
                <w:i/>
              </w:rPr>
              <w:t>სამუელ ჰანთინგტონი, ამერიკელი პოლიტოლოგი</w:t>
            </w:r>
          </w:p>
        </w:tc>
      </w:tr>
    </w:tbl>
    <w:p w:rsidR="00464203" w:rsidRDefault="00464203" w:rsidP="00464203">
      <w:pPr>
        <w:ind w:firstLine="567"/>
        <w:jc w:val="both"/>
        <w:rPr>
          <w:rFonts w:ascii="Sylfaen" w:hAnsi="Sylfaen"/>
          <w:i/>
        </w:rPr>
      </w:pPr>
    </w:p>
    <w:p w:rsidR="00464203" w:rsidRPr="00C4619E" w:rsidRDefault="00464203" w:rsidP="00464203">
      <w:pPr>
        <w:ind w:firstLine="567"/>
        <w:jc w:val="both"/>
        <w:rPr>
          <w:rFonts w:ascii="Sylfaen" w:hAnsi="Sylfaen"/>
        </w:rPr>
      </w:pPr>
      <w:r w:rsidRPr="00C4619E">
        <w:rPr>
          <w:rFonts w:ascii="Sylfaen" w:hAnsi="Sylfaen"/>
        </w:rPr>
        <w:t xml:space="preserve"> მე-20 საუკუნის ბოლოს, საბჭოთა კავშირის დაშლისა და ცივი ომის დამთავრების შემდეგ, </w:t>
      </w:r>
      <w:r>
        <w:rPr>
          <w:rFonts w:ascii="Sylfaen" w:hAnsi="Sylfaen"/>
        </w:rPr>
        <w:t>ს. ჰანთინგტონმა</w:t>
      </w:r>
      <w:r w:rsidRPr="00C4619E">
        <w:rPr>
          <w:rFonts w:ascii="Sylfaen" w:hAnsi="Sylfaen"/>
        </w:rPr>
        <w:t xml:space="preserve"> გამოთქვა მოსაზრება, რომ დღეს მსოფლიოში არსებობს 8 ცივ</w:t>
      </w:r>
      <w:r>
        <w:rPr>
          <w:rFonts w:ascii="Sylfaen" w:hAnsi="Sylfaen"/>
        </w:rPr>
        <w:t xml:space="preserve">ილიზაცია: დასავლური, </w:t>
      </w:r>
      <w:r w:rsidRPr="00C4619E">
        <w:rPr>
          <w:rFonts w:ascii="Sylfaen" w:hAnsi="Sylfaen"/>
        </w:rPr>
        <w:t>მართლმადიდებლურ-სლავური</w:t>
      </w:r>
      <w:r w:rsidRPr="00C4619E">
        <w:rPr>
          <w:rStyle w:val="FootnoteReference"/>
          <w:rFonts w:ascii="Sylfaen" w:hAnsi="Sylfaen"/>
        </w:rPr>
        <w:footnoteReference w:id="2"/>
      </w:r>
      <w:r w:rsidRPr="00C4619E">
        <w:rPr>
          <w:rFonts w:ascii="Sylfaen" w:hAnsi="Sylfaen"/>
        </w:rPr>
        <w:t xml:space="preserve">, მუსლიმური, კონფუციური, იაპონური, ინდუისტური, ლათინური ამერიკისა და აფრიკული, რომლებიც ერთმანეთის მსგავსი ნიშნების მქონე კულტურებს მოიცავენ. უახლოეს მომავალში მსოფლიოს სახეს ამ ცივილიზაციათა ურთიერთობა განსაზღვრავს. თანამედროვე სამყაროს კონფლიქტები ცივილიზაციათა განსხვავებულობის და დაპირისპირების შედეგია, რის გამოც მათმა ურთიერთობამ, შესაძლოა, „ცივილიზაციათა შეჯახების“ სახე მიიღოს. </w:t>
      </w:r>
      <w:r>
        <w:rPr>
          <w:rFonts w:ascii="Sylfaen" w:hAnsi="Sylfaen"/>
        </w:rPr>
        <w:t xml:space="preserve">ს. </w:t>
      </w:r>
      <w:r w:rsidRPr="00C4619E">
        <w:rPr>
          <w:rFonts w:ascii="Sylfaen" w:hAnsi="Sylfaen"/>
        </w:rPr>
        <w:t>ჰანთინგტონის ვერსიას დიდი გამოხმაურება და მწვავე კამათი მოჰყვა.</w:t>
      </w:r>
    </w:p>
    <w:p w:rsidR="00464203" w:rsidRDefault="00464203" w:rsidP="00464203">
      <w:pPr>
        <w:ind w:firstLine="567"/>
        <w:jc w:val="both"/>
        <w:rPr>
          <w:rFonts w:ascii="Sylfaen" w:hAnsi="Sylfaen"/>
        </w:rPr>
      </w:pPr>
      <w:r>
        <w:rPr>
          <w:rFonts w:ascii="Sylfaen" w:hAnsi="Sylfaen"/>
        </w:rPr>
        <w:t xml:space="preserve">ალბათ, უფრო ხშირად ცივილიზაციის სხვაგვარი გაგება შეგხვედრია, რომლის თანახმად, ცივილიზაცია </w:t>
      </w:r>
      <w:r w:rsidRPr="0027041B">
        <w:rPr>
          <w:rFonts w:ascii="Sylfaen" w:hAnsi="Sylfaen" w:cs="Sylfaen"/>
        </w:rPr>
        <w:t>ამა თუ იმ</w:t>
      </w:r>
      <w:r w:rsidRPr="0027041B">
        <w:t xml:space="preserve"> </w:t>
      </w:r>
      <w:r w:rsidRPr="0027041B">
        <w:rPr>
          <w:rFonts w:ascii="Sylfaen" w:hAnsi="Sylfaen" w:cs="Sylfaen"/>
        </w:rPr>
        <w:t>საზოგადოების</w:t>
      </w:r>
      <w:r w:rsidRPr="0027041B">
        <w:t xml:space="preserve"> </w:t>
      </w:r>
      <w:r w:rsidRPr="0027041B">
        <w:rPr>
          <w:rFonts w:ascii="Sylfaen" w:hAnsi="Sylfaen" w:cs="Sylfaen"/>
        </w:rPr>
        <w:t>ან, მთლიანად,</w:t>
      </w:r>
      <w:r w:rsidRPr="0027041B">
        <w:t xml:space="preserve"> </w:t>
      </w:r>
      <w:r w:rsidRPr="0027041B">
        <w:rPr>
          <w:rFonts w:ascii="Sylfaen" w:hAnsi="Sylfaen" w:cs="Sylfaen"/>
        </w:rPr>
        <w:t>კაცობრიობის</w:t>
      </w:r>
      <w:r w:rsidRPr="0027041B">
        <w:t xml:space="preserve"> </w:t>
      </w:r>
      <w:r w:rsidRPr="0027041B">
        <w:rPr>
          <w:rFonts w:ascii="Sylfaen" w:hAnsi="Sylfaen" w:cs="Sylfaen"/>
        </w:rPr>
        <w:t>განვითარების</w:t>
      </w:r>
      <w:r w:rsidRPr="0027041B">
        <w:t xml:space="preserve"> </w:t>
      </w:r>
      <w:r w:rsidRPr="0027041B">
        <w:rPr>
          <w:rFonts w:ascii="Sylfaen" w:hAnsi="Sylfaen" w:cs="Sylfaen"/>
        </w:rPr>
        <w:t>საფეხური</w:t>
      </w:r>
      <w:r>
        <w:rPr>
          <w:rFonts w:ascii="Sylfaen" w:hAnsi="Sylfaen" w:cs="Sylfaen"/>
        </w:rPr>
        <w:t xml:space="preserve">ა. </w:t>
      </w:r>
      <w:r>
        <w:rPr>
          <w:rFonts w:ascii="Sylfaen" w:hAnsi="Sylfaen"/>
        </w:rPr>
        <w:t>ცნობილი ამერიკელი ანთროპოლოგი ლუის ჰენრი მორგანი (1818-1881) ერთმანეთისაგან განასხვავებდა ცივილიზებულ და პრიმიტიულ საზოგადოებებს, რომელთაც ცივილიზაციის საფეხურისათვის ჯერ არ მიეღწიათ.  ცივილიზაციის ნიშნებად მიჩნეული იყო მიწათმოქმედების განვითარება, სიმდიდრის დაგროვება, მიწის კერძო საკუთრების გაჩენა, ქალაქების ზრდა, სახელმწიფოსა და დამწერლობის წარმოშობა, ვაჭრობის განვითარება, მეცნიერული ცოდნის (არითმეტიკა, გეომეტრია, ასტრონომია) ჩასახვა, ხელოვნების შექმნა და ა.შ. დღეს ხშირად ცივილიზაცია ტექნიკურ და ტექნოლოგიურ პროგრესთან იგივდება.</w:t>
      </w:r>
    </w:p>
    <w:p w:rsidR="00464203" w:rsidRDefault="00464203" w:rsidP="00464203">
      <w:pPr>
        <w:spacing w:after="240"/>
        <w:jc w:val="both"/>
        <w:rPr>
          <w:rFonts w:ascii="Sylfaen" w:hAnsi="Sylfaen"/>
        </w:rPr>
      </w:pPr>
    </w:p>
    <w:p w:rsidR="00464203" w:rsidRPr="00CE7566" w:rsidRDefault="00464203" w:rsidP="00464203">
      <w:pPr>
        <w:spacing w:after="240"/>
        <w:jc w:val="both"/>
        <w:rPr>
          <w:rFonts w:ascii="Sylfaen" w:hAnsi="Sylfaen"/>
        </w:rPr>
      </w:pPr>
    </w:p>
    <w:p w:rsidR="00A673B9" w:rsidRPr="00464203" w:rsidRDefault="00A673B9" w:rsidP="00464203"/>
    <w:sectPr w:rsidR="00A673B9" w:rsidRPr="00464203" w:rsidSect="009C5253">
      <w:footerReference w:type="default" r:id="rId1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3B9" w:rsidRDefault="00A673B9" w:rsidP="00464203">
      <w:pPr>
        <w:spacing w:after="0" w:line="240" w:lineRule="auto"/>
      </w:pPr>
      <w:r>
        <w:separator/>
      </w:r>
    </w:p>
  </w:endnote>
  <w:endnote w:type="continuationSeparator" w:id="1">
    <w:p w:rsidR="00A673B9" w:rsidRDefault="00A673B9" w:rsidP="0046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D" w:rsidRPr="00043DED" w:rsidRDefault="00A673B9" w:rsidP="00043DED">
    <w:pPr>
      <w:pStyle w:val="Footer"/>
      <w:jc w:val="right"/>
      <w:rPr>
        <w:lang w:val="en-US"/>
      </w:rPr>
    </w:pPr>
    <w:r>
      <w:fldChar w:fldCharType="begin"/>
    </w:r>
    <w:r>
      <w:instrText xml:space="preserve"> PAGE   \* MERGEFORMAT </w:instrText>
    </w:r>
    <w:r>
      <w:fldChar w:fldCharType="separate"/>
    </w:r>
    <w:r w:rsidR="00D266E7">
      <w:rPr>
        <w:noProof/>
      </w:rPr>
      <w:t>7</w:t>
    </w:r>
    <w:r>
      <w:fldChar w:fldCharType="end"/>
    </w:r>
  </w:p>
  <w:p w:rsidR="00DF628D" w:rsidRPr="00EE5336" w:rsidRDefault="00A673B9">
    <w:pPr>
      <w:pStyle w:val="Footer"/>
      <w:rPr>
        <w:rFonts w:ascii="Sylfaen" w:hAnsi="Sylfae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3B9" w:rsidRDefault="00A673B9" w:rsidP="00464203">
      <w:pPr>
        <w:spacing w:after="0" w:line="240" w:lineRule="auto"/>
      </w:pPr>
      <w:r>
        <w:separator/>
      </w:r>
    </w:p>
  </w:footnote>
  <w:footnote w:type="continuationSeparator" w:id="1">
    <w:p w:rsidR="00A673B9" w:rsidRDefault="00A673B9" w:rsidP="00464203">
      <w:pPr>
        <w:spacing w:after="0" w:line="240" w:lineRule="auto"/>
      </w:pPr>
      <w:r>
        <w:continuationSeparator/>
      </w:r>
    </w:p>
  </w:footnote>
  <w:footnote w:id="2">
    <w:p w:rsidR="00464203" w:rsidRPr="00C904CB" w:rsidRDefault="00464203" w:rsidP="00464203">
      <w:pPr>
        <w:pStyle w:val="FootnoteText"/>
        <w:jc w:val="both"/>
        <w:rPr>
          <w:rFonts w:ascii="Sylfaen" w:hAnsi="Sylfaen"/>
        </w:rPr>
      </w:pPr>
      <w:r>
        <w:rPr>
          <w:rStyle w:val="FootnoteReference"/>
        </w:rPr>
        <w:footnoteRef/>
      </w:r>
      <w:r>
        <w:t xml:space="preserve"> </w:t>
      </w:r>
      <w:r>
        <w:rPr>
          <w:rFonts w:ascii="Sylfaen" w:hAnsi="Sylfaen"/>
        </w:rPr>
        <w:t>ჰანთინგტონის მიერ შემოთავაზებული ამ სახელწოდებით, მართლმადიდებლური ცივილიზაციის ფარგლებს მიღმა რჩებიან, მაგალითად, ბერძნები, ქართველები, რუმინელები და ზოგი სხვა მართლმადიდებლები.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26B1"/>
      </v:shape>
    </w:pict>
  </w:numPicBullet>
  <w:abstractNum w:abstractNumId="0">
    <w:nsid w:val="15673A82"/>
    <w:multiLevelType w:val="hybridMultilevel"/>
    <w:tmpl w:val="1538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F5C55"/>
    <w:multiLevelType w:val="hybridMultilevel"/>
    <w:tmpl w:val="E236C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E26BC8"/>
    <w:multiLevelType w:val="hybridMultilevel"/>
    <w:tmpl w:val="41C237B6"/>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E48D8"/>
    <w:multiLevelType w:val="hybridMultilevel"/>
    <w:tmpl w:val="78F27D7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17DFA"/>
    <w:multiLevelType w:val="hybridMultilevel"/>
    <w:tmpl w:val="62C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E6479"/>
    <w:multiLevelType w:val="hybridMultilevel"/>
    <w:tmpl w:val="80AE38EC"/>
    <w:lvl w:ilvl="0" w:tplc="1CE24E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4203"/>
    <w:rsid w:val="00374C56"/>
    <w:rsid w:val="00464203"/>
    <w:rsid w:val="00A673B9"/>
    <w:rsid w:val="00D26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4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2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4203"/>
  </w:style>
  <w:style w:type="character" w:customStyle="1" w:styleId="apple-style-span">
    <w:name w:val="apple-style-span"/>
    <w:basedOn w:val="DefaultParagraphFont"/>
    <w:rsid w:val="00464203"/>
  </w:style>
  <w:style w:type="character" w:customStyle="1" w:styleId="mention-latn">
    <w:name w:val="mention-latn"/>
    <w:basedOn w:val="DefaultParagraphFont"/>
    <w:rsid w:val="00464203"/>
  </w:style>
  <w:style w:type="character" w:customStyle="1" w:styleId="mention-gloss-double-quote">
    <w:name w:val="mention-gloss-double-quote"/>
    <w:basedOn w:val="DefaultParagraphFont"/>
    <w:rsid w:val="00464203"/>
  </w:style>
  <w:style w:type="paragraph" w:styleId="Footer">
    <w:name w:val="footer"/>
    <w:basedOn w:val="Normal"/>
    <w:link w:val="FooterChar"/>
    <w:uiPriority w:val="99"/>
    <w:unhideWhenUsed/>
    <w:rsid w:val="00464203"/>
    <w:pPr>
      <w:tabs>
        <w:tab w:val="center" w:pos="4680"/>
        <w:tab w:val="right" w:pos="9360"/>
      </w:tabs>
      <w:spacing w:after="0" w:line="240" w:lineRule="auto"/>
    </w:pPr>
    <w:rPr>
      <w:rFonts w:ascii="Calibri" w:eastAsia="Calibri" w:hAnsi="Calibri" w:cs="Times New Roman"/>
      <w:lang w:val="ka-GE"/>
    </w:rPr>
  </w:style>
  <w:style w:type="character" w:customStyle="1" w:styleId="FooterChar">
    <w:name w:val="Footer Char"/>
    <w:basedOn w:val="DefaultParagraphFont"/>
    <w:link w:val="Footer"/>
    <w:uiPriority w:val="99"/>
    <w:rsid w:val="00464203"/>
    <w:rPr>
      <w:rFonts w:ascii="Calibri" w:eastAsia="Calibri" w:hAnsi="Calibri" w:cs="Times New Roman"/>
      <w:lang w:val="ka-GE"/>
    </w:rPr>
  </w:style>
  <w:style w:type="paragraph" w:styleId="ListParagraph">
    <w:name w:val="List Paragraph"/>
    <w:basedOn w:val="Normal"/>
    <w:uiPriority w:val="34"/>
    <w:qFormat/>
    <w:rsid w:val="00464203"/>
    <w:pPr>
      <w:ind w:left="720"/>
      <w:contextualSpacing/>
    </w:pPr>
    <w:rPr>
      <w:rFonts w:ascii="Calibri" w:eastAsia="Calibri" w:hAnsi="Calibri" w:cs="Times New Roman"/>
      <w:lang w:val="ka-GE"/>
    </w:rPr>
  </w:style>
  <w:style w:type="character" w:styleId="Hyperlink">
    <w:name w:val="Hyperlink"/>
    <w:basedOn w:val="DefaultParagraphFont"/>
    <w:uiPriority w:val="99"/>
    <w:semiHidden/>
    <w:unhideWhenUsed/>
    <w:rsid w:val="00464203"/>
    <w:rPr>
      <w:color w:val="0000FF"/>
      <w:u w:val="single"/>
    </w:rPr>
  </w:style>
  <w:style w:type="paragraph" w:styleId="FootnoteText">
    <w:name w:val="footnote text"/>
    <w:basedOn w:val="Normal"/>
    <w:link w:val="FootnoteTextChar"/>
    <w:rsid w:val="00464203"/>
    <w:pPr>
      <w:spacing w:after="0" w:line="240" w:lineRule="auto"/>
    </w:pPr>
    <w:rPr>
      <w:rFonts w:ascii="Times New Roman" w:eastAsia="Times New Roman" w:hAnsi="Times New Roman" w:cs="Times New Roman"/>
      <w:sz w:val="20"/>
      <w:szCs w:val="20"/>
      <w:lang w:val="ka-GE"/>
    </w:rPr>
  </w:style>
  <w:style w:type="character" w:customStyle="1" w:styleId="FootnoteTextChar">
    <w:name w:val="Footnote Text Char"/>
    <w:basedOn w:val="DefaultParagraphFont"/>
    <w:link w:val="FootnoteText"/>
    <w:rsid w:val="00464203"/>
    <w:rPr>
      <w:rFonts w:ascii="Times New Roman" w:eastAsia="Times New Roman" w:hAnsi="Times New Roman" w:cs="Times New Roman"/>
      <w:sz w:val="20"/>
      <w:szCs w:val="20"/>
      <w:lang w:val="ka-GE"/>
    </w:rPr>
  </w:style>
  <w:style w:type="character" w:styleId="FootnoteReference">
    <w:name w:val="footnote reference"/>
    <w:basedOn w:val="DefaultParagraphFont"/>
    <w:rsid w:val="00464203"/>
    <w:rPr>
      <w:vertAlign w:val="superscript"/>
    </w:rPr>
  </w:style>
</w:styles>
</file>

<file path=word/webSettings.xml><?xml version="1.0" encoding="utf-8"?>
<w:webSettings xmlns:r="http://schemas.openxmlformats.org/officeDocument/2006/relationships" xmlns:w="http://schemas.openxmlformats.org/wordprocessingml/2006/main">
  <w:divs>
    <w:div w:id="219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E1%83%90%E1%83%93%E1%83%90%E1%83%9B%E1%83%98%E1%83%90%E1%83%9C%E1%83%98"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ka.wikipedia.org/wiki/%E1%83%9B%E1%83%94%E1%83%AA%E1%83%9C%E1%83%98%E1%83%94%E1%83%A0%E1%83%94%E1%83%91%E1%83%90"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ka.wikipedia.org/wiki/%E1%83%91%E1%83%94%E1%83%A0%E1%83%AB%E1%83%9C%E1%83%A3%E1%83%9A%E1%83%98_%E1%83%94%E1%83%9C%E1%83%9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EEA6F2-A20D-45E0-869D-4FAA4563E3AF}" type="doc">
      <dgm:prSet loTypeId="urn:microsoft.com/office/officeart/2005/8/layout/venn2" loCatId="relationship" qsTypeId="urn:microsoft.com/office/officeart/2005/8/quickstyle/3d2" qsCatId="3D" csTypeId="urn:microsoft.com/office/officeart/2005/8/colors/colorful1" csCatId="colorful" phldr="1"/>
      <dgm:spPr/>
      <dgm:t>
        <a:bodyPr/>
        <a:lstStyle/>
        <a:p>
          <a:endParaRPr lang="ru-RU"/>
        </a:p>
      </dgm:t>
    </dgm:pt>
    <dgm:pt modelId="{570EF148-E2FE-4A61-9F05-97B916599011}">
      <dgm:prSet phldrT="[Текст]" custT="1"/>
      <dgm:spPr/>
      <dgm:t>
        <a:bodyPr/>
        <a:lstStyle/>
        <a:p>
          <a:pPr algn="ctr"/>
          <a:r>
            <a:rPr lang="ka-GE" sz="1050" b="1"/>
            <a:t>ევროპელი</a:t>
          </a:r>
          <a:endParaRPr lang="ru-RU" sz="1050" b="1"/>
        </a:p>
      </dgm:t>
    </dgm:pt>
    <dgm:pt modelId="{B908CBDB-8004-4C87-B3A5-4D50B42356D1}" type="parTrans" cxnId="{386502BF-EEDC-48F2-9A04-36C8D7ECC307}">
      <dgm:prSet/>
      <dgm:spPr/>
      <dgm:t>
        <a:bodyPr/>
        <a:lstStyle/>
        <a:p>
          <a:pPr algn="ctr"/>
          <a:endParaRPr lang="ru-RU"/>
        </a:p>
      </dgm:t>
    </dgm:pt>
    <dgm:pt modelId="{2F5C7AC7-8260-489D-B691-2D1194C252CE}" type="sibTrans" cxnId="{386502BF-EEDC-48F2-9A04-36C8D7ECC307}">
      <dgm:prSet/>
      <dgm:spPr/>
      <dgm:t>
        <a:bodyPr/>
        <a:lstStyle/>
        <a:p>
          <a:pPr algn="ctr"/>
          <a:endParaRPr lang="ru-RU"/>
        </a:p>
      </dgm:t>
    </dgm:pt>
    <dgm:pt modelId="{B161B3E3-34BE-4999-B4E3-3629523C0B8E}">
      <dgm:prSet phldrT="[Текст]" custT="1"/>
      <dgm:spPr>
        <a:solidFill>
          <a:srgbClr val="FFC000"/>
        </a:solidFill>
      </dgm:spPr>
      <dgm:t>
        <a:bodyPr/>
        <a:lstStyle/>
        <a:p>
          <a:pPr algn="ctr"/>
          <a:r>
            <a:rPr lang="ka-GE" sz="1000" b="1"/>
            <a:t>რომის</a:t>
          </a:r>
          <a:r>
            <a:rPr lang="ka-GE" sz="1000"/>
            <a:t> </a:t>
          </a:r>
          <a:r>
            <a:rPr lang="ka-GE" sz="1000" b="1"/>
            <a:t>მოქალაქე</a:t>
          </a:r>
          <a:endParaRPr lang="ru-RU" sz="1000" b="1"/>
        </a:p>
      </dgm:t>
    </dgm:pt>
    <dgm:pt modelId="{FEE67261-3CE9-47B5-9546-EF64F58B3E3F}" type="parTrans" cxnId="{AEF1D733-49A3-4249-BDFF-121320CAC108}">
      <dgm:prSet/>
      <dgm:spPr/>
      <dgm:t>
        <a:bodyPr/>
        <a:lstStyle/>
        <a:p>
          <a:pPr algn="ctr"/>
          <a:endParaRPr lang="ru-RU"/>
        </a:p>
      </dgm:t>
    </dgm:pt>
    <dgm:pt modelId="{A74C0DB2-0163-4F26-B02A-1DDCCB0B8D08}" type="sibTrans" cxnId="{AEF1D733-49A3-4249-BDFF-121320CAC108}">
      <dgm:prSet/>
      <dgm:spPr/>
      <dgm:t>
        <a:bodyPr/>
        <a:lstStyle/>
        <a:p>
          <a:pPr algn="ctr"/>
          <a:endParaRPr lang="ru-RU"/>
        </a:p>
      </dgm:t>
    </dgm:pt>
    <dgm:pt modelId="{A32D6248-E0C2-49A4-B7F4-495EE4572EEC}">
      <dgm:prSet phldrT="[Текст]" custT="1"/>
      <dgm:spPr>
        <a:solidFill>
          <a:schemeClr val="accent2">
            <a:lumMod val="60000"/>
            <a:lumOff val="40000"/>
          </a:schemeClr>
        </a:solidFill>
      </dgm:spPr>
      <dgm:t>
        <a:bodyPr/>
        <a:lstStyle/>
        <a:p>
          <a:pPr algn="ctr"/>
          <a:r>
            <a:rPr lang="ka-GE" sz="750" b="1"/>
            <a:t>გვარი</a:t>
          </a:r>
          <a:r>
            <a:rPr lang="ka-GE" sz="800" b="1"/>
            <a:t>,</a:t>
          </a:r>
        </a:p>
        <a:p>
          <a:pPr algn="ctr"/>
          <a:r>
            <a:rPr lang="ka-GE" sz="750" b="1"/>
            <a:t>სახელი</a:t>
          </a:r>
          <a:endParaRPr lang="ru-RU" sz="750" b="1"/>
        </a:p>
      </dgm:t>
    </dgm:pt>
    <dgm:pt modelId="{4D0282E8-2B8C-4D5E-B222-557D607A9B51}" type="parTrans" cxnId="{9D7C86AA-CFDE-4879-9A2B-7A878544697C}">
      <dgm:prSet/>
      <dgm:spPr/>
      <dgm:t>
        <a:bodyPr/>
        <a:lstStyle/>
        <a:p>
          <a:pPr algn="ctr"/>
          <a:endParaRPr lang="ru-RU"/>
        </a:p>
      </dgm:t>
    </dgm:pt>
    <dgm:pt modelId="{4557A079-3BE1-4DD9-AF84-A83B876B5E76}" type="sibTrans" cxnId="{9D7C86AA-CFDE-4879-9A2B-7A878544697C}">
      <dgm:prSet/>
      <dgm:spPr/>
      <dgm:t>
        <a:bodyPr/>
        <a:lstStyle/>
        <a:p>
          <a:pPr algn="ctr"/>
          <a:endParaRPr lang="ru-RU"/>
        </a:p>
      </dgm:t>
    </dgm:pt>
    <dgm:pt modelId="{97A208B9-DE49-42EE-9621-62C35132BE5B}">
      <dgm:prSet custT="1"/>
      <dgm:spPr/>
      <dgm:t>
        <a:bodyPr/>
        <a:lstStyle/>
        <a:p>
          <a:pPr algn="ctr"/>
          <a:r>
            <a:rPr lang="ka-GE" sz="1050" b="1"/>
            <a:t>იტალიელი</a:t>
          </a:r>
          <a:endParaRPr lang="ru-RU" sz="1050" b="1"/>
        </a:p>
      </dgm:t>
    </dgm:pt>
    <dgm:pt modelId="{F0C6DF77-C6F4-42DD-9532-72EAD74257D5}" type="parTrans" cxnId="{AF5AA5FC-ABB8-4A3D-A188-41420C5815F0}">
      <dgm:prSet/>
      <dgm:spPr/>
      <dgm:t>
        <a:bodyPr/>
        <a:lstStyle/>
        <a:p>
          <a:pPr algn="ctr"/>
          <a:endParaRPr lang="ru-RU"/>
        </a:p>
      </dgm:t>
    </dgm:pt>
    <dgm:pt modelId="{58A00E3D-E603-495A-A3F1-48B66554F648}" type="sibTrans" cxnId="{AF5AA5FC-ABB8-4A3D-A188-41420C5815F0}">
      <dgm:prSet/>
      <dgm:spPr/>
      <dgm:t>
        <a:bodyPr/>
        <a:lstStyle/>
        <a:p>
          <a:pPr algn="ctr"/>
          <a:endParaRPr lang="ru-RU"/>
        </a:p>
      </dgm:t>
    </dgm:pt>
    <dgm:pt modelId="{EB0DD294-B711-475A-BBBB-276EFAD59312}">
      <dgm:prSet custT="1"/>
      <dgm:spPr/>
      <dgm:t>
        <a:bodyPr/>
        <a:lstStyle/>
        <a:p>
          <a:pPr algn="ctr"/>
          <a:r>
            <a:rPr lang="ka-GE" sz="1050" b="1"/>
            <a:t>დასავლელი</a:t>
          </a:r>
        </a:p>
      </dgm:t>
    </dgm:pt>
    <dgm:pt modelId="{43483F69-304C-43B3-B442-367D91507286}" type="parTrans" cxnId="{6123A3B0-AB7B-4298-AB2E-5A738674131D}">
      <dgm:prSet/>
      <dgm:spPr/>
      <dgm:t>
        <a:bodyPr/>
        <a:lstStyle/>
        <a:p>
          <a:pPr algn="ctr"/>
          <a:endParaRPr lang="ru-RU"/>
        </a:p>
      </dgm:t>
    </dgm:pt>
    <dgm:pt modelId="{CA6EDF6B-302C-457B-B93B-A12CE0F2ED2E}" type="sibTrans" cxnId="{6123A3B0-AB7B-4298-AB2E-5A738674131D}">
      <dgm:prSet/>
      <dgm:spPr/>
      <dgm:t>
        <a:bodyPr/>
        <a:lstStyle/>
        <a:p>
          <a:pPr algn="ctr"/>
          <a:endParaRPr lang="ru-RU"/>
        </a:p>
      </dgm:t>
    </dgm:pt>
    <dgm:pt modelId="{914F048F-AABD-4701-AC7C-D6B4CD7920DE}">
      <dgm:prSet custT="1"/>
      <dgm:spPr/>
      <dgm:t>
        <a:bodyPr/>
        <a:lstStyle/>
        <a:p>
          <a:pPr algn="ctr"/>
          <a:r>
            <a:rPr lang="ka-GE" sz="1050" b="1"/>
            <a:t>კათოლიკე</a:t>
          </a:r>
          <a:endParaRPr lang="ru-RU" sz="1050" b="1"/>
        </a:p>
      </dgm:t>
    </dgm:pt>
    <dgm:pt modelId="{F20A1584-30F8-4536-AEA9-365F54C3E26C}" type="parTrans" cxnId="{7571FC6F-C747-4000-BBEA-C99889CC74D0}">
      <dgm:prSet/>
      <dgm:spPr/>
      <dgm:t>
        <a:bodyPr/>
        <a:lstStyle/>
        <a:p>
          <a:pPr algn="ctr"/>
          <a:endParaRPr lang="ru-RU"/>
        </a:p>
      </dgm:t>
    </dgm:pt>
    <dgm:pt modelId="{8F8DBE41-8357-43C0-AEE9-3D266220C39D}" type="sibTrans" cxnId="{7571FC6F-C747-4000-BBEA-C99889CC74D0}">
      <dgm:prSet/>
      <dgm:spPr/>
      <dgm:t>
        <a:bodyPr/>
        <a:lstStyle/>
        <a:p>
          <a:pPr algn="ctr"/>
          <a:endParaRPr lang="ru-RU"/>
        </a:p>
      </dgm:t>
    </dgm:pt>
    <dgm:pt modelId="{20F074B1-5F2D-4DB2-BAF7-055DAD9409C7}">
      <dgm:prSet phldrT="[Текст]" custT="1"/>
      <dgm:spPr/>
      <dgm:t>
        <a:bodyPr/>
        <a:lstStyle/>
        <a:p>
          <a:pPr algn="ctr"/>
          <a:r>
            <a:rPr lang="ka-GE" sz="1050" b="1"/>
            <a:t>ქრისტიანი</a:t>
          </a:r>
          <a:endParaRPr lang="ru-RU" sz="1050" b="1"/>
        </a:p>
      </dgm:t>
    </dgm:pt>
    <dgm:pt modelId="{D5D7BF91-ABCB-48D7-AA00-4508B50F848B}" type="parTrans" cxnId="{12E12407-E3F9-4EA9-B329-96F69F1AD042}">
      <dgm:prSet/>
      <dgm:spPr/>
      <dgm:t>
        <a:bodyPr/>
        <a:lstStyle/>
        <a:p>
          <a:pPr algn="ctr"/>
          <a:endParaRPr lang="ru-RU"/>
        </a:p>
      </dgm:t>
    </dgm:pt>
    <dgm:pt modelId="{45BDC626-65EA-42A8-B064-166EB39A85B6}" type="sibTrans" cxnId="{12E12407-E3F9-4EA9-B329-96F69F1AD042}">
      <dgm:prSet/>
      <dgm:spPr/>
      <dgm:t>
        <a:bodyPr/>
        <a:lstStyle/>
        <a:p>
          <a:pPr algn="ctr"/>
          <a:endParaRPr lang="ru-RU"/>
        </a:p>
      </dgm:t>
    </dgm:pt>
    <dgm:pt modelId="{586A51CD-C072-4285-9C78-1526FD947A64}" type="pres">
      <dgm:prSet presAssocID="{DDEEA6F2-A20D-45E0-869D-4FAA4563E3AF}" presName="Name0" presStyleCnt="0">
        <dgm:presLayoutVars>
          <dgm:chMax val="7"/>
          <dgm:resizeHandles val="exact"/>
        </dgm:presLayoutVars>
      </dgm:prSet>
      <dgm:spPr/>
      <dgm:t>
        <a:bodyPr/>
        <a:lstStyle/>
        <a:p>
          <a:endParaRPr lang="en-US"/>
        </a:p>
      </dgm:t>
    </dgm:pt>
    <dgm:pt modelId="{04003637-CCF7-4F5E-92E6-364451D6BDC8}" type="pres">
      <dgm:prSet presAssocID="{DDEEA6F2-A20D-45E0-869D-4FAA4563E3AF}" presName="comp1" presStyleCnt="0"/>
      <dgm:spPr/>
    </dgm:pt>
    <dgm:pt modelId="{A0AAC92D-8FB8-4FDB-8F28-5EAA6B00E005}" type="pres">
      <dgm:prSet presAssocID="{DDEEA6F2-A20D-45E0-869D-4FAA4563E3AF}" presName="circle1" presStyleLbl="node1" presStyleIdx="0" presStyleCnt="7" custScaleX="98962" custScaleY="98137" custLinFactNeighborX="-478" custLinFactNeighborY="-1434"/>
      <dgm:spPr/>
      <dgm:t>
        <a:bodyPr/>
        <a:lstStyle/>
        <a:p>
          <a:endParaRPr lang="ru-RU"/>
        </a:p>
      </dgm:t>
    </dgm:pt>
    <dgm:pt modelId="{5092480D-0504-438A-AA9D-5AD8F8651CCC}" type="pres">
      <dgm:prSet presAssocID="{DDEEA6F2-A20D-45E0-869D-4FAA4563E3AF}" presName="c1text" presStyleLbl="node1" presStyleIdx="0" presStyleCnt="7">
        <dgm:presLayoutVars>
          <dgm:bulletEnabled val="1"/>
        </dgm:presLayoutVars>
      </dgm:prSet>
      <dgm:spPr/>
      <dgm:t>
        <a:bodyPr/>
        <a:lstStyle/>
        <a:p>
          <a:endParaRPr lang="ru-RU"/>
        </a:p>
      </dgm:t>
    </dgm:pt>
    <dgm:pt modelId="{8D39346E-AE88-4825-AA1E-E09D377B44FF}" type="pres">
      <dgm:prSet presAssocID="{DDEEA6F2-A20D-45E0-869D-4FAA4563E3AF}" presName="comp2" presStyleCnt="0"/>
      <dgm:spPr/>
    </dgm:pt>
    <dgm:pt modelId="{669973D6-EA8F-4DC0-9826-E0D3F99FD3DA}" type="pres">
      <dgm:prSet presAssocID="{DDEEA6F2-A20D-45E0-869D-4FAA4563E3AF}" presName="circle2" presStyleLbl="node1" presStyleIdx="1" presStyleCnt="7"/>
      <dgm:spPr/>
      <dgm:t>
        <a:bodyPr/>
        <a:lstStyle/>
        <a:p>
          <a:endParaRPr lang="ru-RU"/>
        </a:p>
      </dgm:t>
    </dgm:pt>
    <dgm:pt modelId="{5E187934-8B8C-4DED-919F-5DB6A8FD09F5}" type="pres">
      <dgm:prSet presAssocID="{DDEEA6F2-A20D-45E0-869D-4FAA4563E3AF}" presName="c2text" presStyleLbl="node1" presStyleIdx="1" presStyleCnt="7">
        <dgm:presLayoutVars>
          <dgm:bulletEnabled val="1"/>
        </dgm:presLayoutVars>
      </dgm:prSet>
      <dgm:spPr/>
      <dgm:t>
        <a:bodyPr/>
        <a:lstStyle/>
        <a:p>
          <a:endParaRPr lang="ru-RU"/>
        </a:p>
      </dgm:t>
    </dgm:pt>
    <dgm:pt modelId="{85DC2C53-C565-4103-99B7-FBD6F3394EE2}" type="pres">
      <dgm:prSet presAssocID="{DDEEA6F2-A20D-45E0-869D-4FAA4563E3AF}" presName="comp3" presStyleCnt="0"/>
      <dgm:spPr/>
    </dgm:pt>
    <dgm:pt modelId="{359DAB56-DD77-41F2-B0DD-6BC3735D188D}" type="pres">
      <dgm:prSet presAssocID="{DDEEA6F2-A20D-45E0-869D-4FAA4563E3AF}" presName="circle3" presStyleLbl="node1" presStyleIdx="2" presStyleCnt="7"/>
      <dgm:spPr/>
      <dgm:t>
        <a:bodyPr/>
        <a:lstStyle/>
        <a:p>
          <a:endParaRPr lang="ru-RU"/>
        </a:p>
      </dgm:t>
    </dgm:pt>
    <dgm:pt modelId="{B9C9515D-7D2D-4BE0-AF0F-B66470C6F3A2}" type="pres">
      <dgm:prSet presAssocID="{DDEEA6F2-A20D-45E0-869D-4FAA4563E3AF}" presName="c3text" presStyleLbl="node1" presStyleIdx="2" presStyleCnt="7">
        <dgm:presLayoutVars>
          <dgm:bulletEnabled val="1"/>
        </dgm:presLayoutVars>
      </dgm:prSet>
      <dgm:spPr/>
      <dgm:t>
        <a:bodyPr/>
        <a:lstStyle/>
        <a:p>
          <a:endParaRPr lang="ru-RU"/>
        </a:p>
      </dgm:t>
    </dgm:pt>
    <dgm:pt modelId="{D2B5F359-E9B7-4CAA-A80A-CBD820D4769C}" type="pres">
      <dgm:prSet presAssocID="{DDEEA6F2-A20D-45E0-869D-4FAA4563E3AF}" presName="comp4" presStyleCnt="0"/>
      <dgm:spPr/>
    </dgm:pt>
    <dgm:pt modelId="{1A3A450B-36BD-4918-B1AD-D49EBEDD0673}" type="pres">
      <dgm:prSet presAssocID="{DDEEA6F2-A20D-45E0-869D-4FAA4563E3AF}" presName="circle4" presStyleLbl="node1" presStyleIdx="3" presStyleCnt="7"/>
      <dgm:spPr/>
      <dgm:t>
        <a:bodyPr/>
        <a:lstStyle/>
        <a:p>
          <a:endParaRPr lang="ru-RU"/>
        </a:p>
      </dgm:t>
    </dgm:pt>
    <dgm:pt modelId="{9A9E865C-A7E1-477E-BA3C-15F3D320C49B}" type="pres">
      <dgm:prSet presAssocID="{DDEEA6F2-A20D-45E0-869D-4FAA4563E3AF}" presName="c4text" presStyleLbl="node1" presStyleIdx="3" presStyleCnt="7">
        <dgm:presLayoutVars>
          <dgm:bulletEnabled val="1"/>
        </dgm:presLayoutVars>
      </dgm:prSet>
      <dgm:spPr/>
      <dgm:t>
        <a:bodyPr/>
        <a:lstStyle/>
        <a:p>
          <a:endParaRPr lang="ru-RU"/>
        </a:p>
      </dgm:t>
    </dgm:pt>
    <dgm:pt modelId="{5A788733-3A27-4550-96C3-F5370820F04B}" type="pres">
      <dgm:prSet presAssocID="{DDEEA6F2-A20D-45E0-869D-4FAA4563E3AF}" presName="comp5" presStyleCnt="0"/>
      <dgm:spPr/>
    </dgm:pt>
    <dgm:pt modelId="{EC3EBBC8-BD2A-4DFB-A0DD-D65DF1773C67}" type="pres">
      <dgm:prSet presAssocID="{DDEEA6F2-A20D-45E0-869D-4FAA4563E3AF}" presName="circle5" presStyleLbl="node1" presStyleIdx="4" presStyleCnt="7"/>
      <dgm:spPr/>
      <dgm:t>
        <a:bodyPr/>
        <a:lstStyle/>
        <a:p>
          <a:endParaRPr lang="ru-RU"/>
        </a:p>
      </dgm:t>
    </dgm:pt>
    <dgm:pt modelId="{2383CE63-607E-482E-883C-42D1F578A97C}" type="pres">
      <dgm:prSet presAssocID="{DDEEA6F2-A20D-45E0-869D-4FAA4563E3AF}" presName="c5text" presStyleLbl="node1" presStyleIdx="4" presStyleCnt="7">
        <dgm:presLayoutVars>
          <dgm:bulletEnabled val="1"/>
        </dgm:presLayoutVars>
      </dgm:prSet>
      <dgm:spPr/>
      <dgm:t>
        <a:bodyPr/>
        <a:lstStyle/>
        <a:p>
          <a:endParaRPr lang="ru-RU"/>
        </a:p>
      </dgm:t>
    </dgm:pt>
    <dgm:pt modelId="{0BDF6A2C-DDC9-4E62-AD26-3FFDCCBA1F3C}" type="pres">
      <dgm:prSet presAssocID="{DDEEA6F2-A20D-45E0-869D-4FAA4563E3AF}" presName="comp6" presStyleCnt="0"/>
      <dgm:spPr/>
    </dgm:pt>
    <dgm:pt modelId="{CF859CF2-0416-4284-9BDA-9025B46CAFDA}" type="pres">
      <dgm:prSet presAssocID="{DDEEA6F2-A20D-45E0-869D-4FAA4563E3AF}" presName="circle6" presStyleLbl="node1" presStyleIdx="5" presStyleCnt="7" custScaleX="116650" custScaleY="114935"/>
      <dgm:spPr/>
      <dgm:t>
        <a:bodyPr/>
        <a:lstStyle/>
        <a:p>
          <a:endParaRPr lang="ru-RU"/>
        </a:p>
      </dgm:t>
    </dgm:pt>
    <dgm:pt modelId="{8A2EED68-9EDB-4C50-91B4-5F51374E1C30}" type="pres">
      <dgm:prSet presAssocID="{DDEEA6F2-A20D-45E0-869D-4FAA4563E3AF}" presName="c6text" presStyleLbl="node1" presStyleIdx="5" presStyleCnt="7">
        <dgm:presLayoutVars>
          <dgm:bulletEnabled val="1"/>
        </dgm:presLayoutVars>
      </dgm:prSet>
      <dgm:spPr/>
      <dgm:t>
        <a:bodyPr/>
        <a:lstStyle/>
        <a:p>
          <a:endParaRPr lang="ru-RU"/>
        </a:p>
      </dgm:t>
    </dgm:pt>
    <dgm:pt modelId="{D6197F6D-BE9B-452D-AE12-89B6C3BE83DA}" type="pres">
      <dgm:prSet presAssocID="{DDEEA6F2-A20D-45E0-869D-4FAA4563E3AF}" presName="comp7" presStyleCnt="0"/>
      <dgm:spPr/>
    </dgm:pt>
    <dgm:pt modelId="{05A3FAFC-780B-46AE-9695-E5E52696EAEF}" type="pres">
      <dgm:prSet presAssocID="{DDEEA6F2-A20D-45E0-869D-4FAA4563E3AF}" presName="circle7" presStyleLbl="node1" presStyleIdx="6" presStyleCnt="7" custScaleX="118183"/>
      <dgm:spPr/>
      <dgm:t>
        <a:bodyPr/>
        <a:lstStyle/>
        <a:p>
          <a:endParaRPr lang="ru-RU"/>
        </a:p>
      </dgm:t>
    </dgm:pt>
    <dgm:pt modelId="{0857DE40-F1A4-455A-BA22-3B5626D5E11D}" type="pres">
      <dgm:prSet presAssocID="{DDEEA6F2-A20D-45E0-869D-4FAA4563E3AF}" presName="c7text" presStyleLbl="node1" presStyleIdx="6" presStyleCnt="7">
        <dgm:presLayoutVars>
          <dgm:bulletEnabled val="1"/>
        </dgm:presLayoutVars>
      </dgm:prSet>
      <dgm:spPr/>
      <dgm:t>
        <a:bodyPr/>
        <a:lstStyle/>
        <a:p>
          <a:endParaRPr lang="ru-RU"/>
        </a:p>
      </dgm:t>
    </dgm:pt>
  </dgm:ptLst>
  <dgm:cxnLst>
    <dgm:cxn modelId="{3A0177A0-6438-4EA5-BC01-A42C9B18121C}" type="presOf" srcId="{EB0DD294-B711-475A-BBBB-276EFAD59312}" destId="{5092480D-0504-438A-AA9D-5AD8F8651CCC}" srcOrd="1" destOrd="0" presId="urn:microsoft.com/office/officeart/2005/8/layout/venn2"/>
    <dgm:cxn modelId="{99D204D4-8E8D-4CAA-B2E7-E2DAA75C6CEC}" type="presOf" srcId="{97A208B9-DE49-42EE-9621-62C35132BE5B}" destId="{2383CE63-607E-482E-883C-42D1F578A97C}" srcOrd="1" destOrd="0" presId="urn:microsoft.com/office/officeart/2005/8/layout/venn2"/>
    <dgm:cxn modelId="{B7B4E148-022C-4262-B209-6FD877720D87}" type="presOf" srcId="{A32D6248-E0C2-49A4-B7F4-495EE4572EEC}" destId="{05A3FAFC-780B-46AE-9695-E5E52696EAEF}" srcOrd="0" destOrd="0" presId="urn:microsoft.com/office/officeart/2005/8/layout/venn2"/>
    <dgm:cxn modelId="{AF5AA5FC-ABB8-4A3D-A188-41420C5815F0}" srcId="{DDEEA6F2-A20D-45E0-869D-4FAA4563E3AF}" destId="{97A208B9-DE49-42EE-9621-62C35132BE5B}" srcOrd="4" destOrd="0" parTransId="{F0C6DF77-C6F4-42DD-9532-72EAD74257D5}" sibTransId="{58A00E3D-E603-495A-A3F1-48B66554F648}"/>
    <dgm:cxn modelId="{D56AE7FF-AF4A-4432-83F5-F12A42B36B72}" type="presOf" srcId="{B161B3E3-34BE-4999-B4E3-3629523C0B8E}" destId="{8A2EED68-9EDB-4C50-91B4-5F51374E1C30}" srcOrd="1" destOrd="0" presId="urn:microsoft.com/office/officeart/2005/8/layout/venn2"/>
    <dgm:cxn modelId="{6123A3B0-AB7B-4298-AB2E-5A738674131D}" srcId="{DDEEA6F2-A20D-45E0-869D-4FAA4563E3AF}" destId="{EB0DD294-B711-475A-BBBB-276EFAD59312}" srcOrd="0" destOrd="0" parTransId="{43483F69-304C-43B3-B442-367D91507286}" sibTransId="{CA6EDF6B-302C-457B-B93B-A12CE0F2ED2E}"/>
    <dgm:cxn modelId="{386502BF-EEDC-48F2-9A04-36C8D7ECC307}" srcId="{DDEEA6F2-A20D-45E0-869D-4FAA4563E3AF}" destId="{570EF148-E2FE-4A61-9F05-97B916599011}" srcOrd="1" destOrd="0" parTransId="{B908CBDB-8004-4C87-B3A5-4D50B42356D1}" sibTransId="{2F5C7AC7-8260-489D-B691-2D1194C252CE}"/>
    <dgm:cxn modelId="{B39A6ACE-5539-4E22-8212-A6ACB3610A99}" type="presOf" srcId="{97A208B9-DE49-42EE-9621-62C35132BE5B}" destId="{EC3EBBC8-BD2A-4DFB-A0DD-D65DF1773C67}" srcOrd="0" destOrd="0" presId="urn:microsoft.com/office/officeart/2005/8/layout/venn2"/>
    <dgm:cxn modelId="{CA54F361-0E3F-47EB-830E-6E874EC54895}" type="presOf" srcId="{20F074B1-5F2D-4DB2-BAF7-055DAD9409C7}" destId="{B9C9515D-7D2D-4BE0-AF0F-B66470C6F3A2}" srcOrd="1" destOrd="0" presId="urn:microsoft.com/office/officeart/2005/8/layout/venn2"/>
    <dgm:cxn modelId="{AEF1D733-49A3-4249-BDFF-121320CAC108}" srcId="{DDEEA6F2-A20D-45E0-869D-4FAA4563E3AF}" destId="{B161B3E3-34BE-4999-B4E3-3629523C0B8E}" srcOrd="5" destOrd="0" parTransId="{FEE67261-3CE9-47B5-9546-EF64F58B3E3F}" sibTransId="{A74C0DB2-0163-4F26-B02A-1DDCCB0B8D08}"/>
    <dgm:cxn modelId="{7571FC6F-C747-4000-BBEA-C99889CC74D0}" srcId="{DDEEA6F2-A20D-45E0-869D-4FAA4563E3AF}" destId="{914F048F-AABD-4701-AC7C-D6B4CD7920DE}" srcOrd="3" destOrd="0" parTransId="{F20A1584-30F8-4536-AEA9-365F54C3E26C}" sibTransId="{8F8DBE41-8357-43C0-AEE9-3D266220C39D}"/>
    <dgm:cxn modelId="{B872950B-DF0F-41EE-A9C6-0DFF2E71F4F5}" type="presOf" srcId="{A32D6248-E0C2-49A4-B7F4-495EE4572EEC}" destId="{0857DE40-F1A4-455A-BA22-3B5626D5E11D}" srcOrd="1" destOrd="0" presId="urn:microsoft.com/office/officeart/2005/8/layout/venn2"/>
    <dgm:cxn modelId="{9D7C86AA-CFDE-4879-9A2B-7A878544697C}" srcId="{DDEEA6F2-A20D-45E0-869D-4FAA4563E3AF}" destId="{A32D6248-E0C2-49A4-B7F4-495EE4572EEC}" srcOrd="6" destOrd="0" parTransId="{4D0282E8-2B8C-4D5E-B222-557D607A9B51}" sibTransId="{4557A079-3BE1-4DD9-AF84-A83B876B5E76}"/>
    <dgm:cxn modelId="{FBC89BF5-C154-4881-87B7-D859369BEB0E}" type="presOf" srcId="{DDEEA6F2-A20D-45E0-869D-4FAA4563E3AF}" destId="{586A51CD-C072-4285-9C78-1526FD947A64}" srcOrd="0" destOrd="0" presId="urn:microsoft.com/office/officeart/2005/8/layout/venn2"/>
    <dgm:cxn modelId="{7D635995-0652-4C12-9D19-C4F4F2325BAA}" type="presOf" srcId="{914F048F-AABD-4701-AC7C-D6B4CD7920DE}" destId="{1A3A450B-36BD-4918-B1AD-D49EBEDD0673}" srcOrd="0" destOrd="0" presId="urn:microsoft.com/office/officeart/2005/8/layout/venn2"/>
    <dgm:cxn modelId="{8B63746A-9B47-4F47-8F81-86A71F9BE8CD}" type="presOf" srcId="{B161B3E3-34BE-4999-B4E3-3629523C0B8E}" destId="{CF859CF2-0416-4284-9BDA-9025B46CAFDA}" srcOrd="0" destOrd="0" presId="urn:microsoft.com/office/officeart/2005/8/layout/venn2"/>
    <dgm:cxn modelId="{03E70454-04F6-4313-A785-682F32257E56}" type="presOf" srcId="{570EF148-E2FE-4A61-9F05-97B916599011}" destId="{669973D6-EA8F-4DC0-9826-E0D3F99FD3DA}" srcOrd="0" destOrd="0" presId="urn:microsoft.com/office/officeart/2005/8/layout/venn2"/>
    <dgm:cxn modelId="{804B64DD-A6DB-4B0D-8C34-C44330560D2D}" type="presOf" srcId="{EB0DD294-B711-475A-BBBB-276EFAD59312}" destId="{A0AAC92D-8FB8-4FDB-8F28-5EAA6B00E005}" srcOrd="0" destOrd="0" presId="urn:microsoft.com/office/officeart/2005/8/layout/venn2"/>
    <dgm:cxn modelId="{3AA79A84-5A7D-439D-9F6F-158C670304D9}" type="presOf" srcId="{20F074B1-5F2D-4DB2-BAF7-055DAD9409C7}" destId="{359DAB56-DD77-41F2-B0DD-6BC3735D188D}" srcOrd="0" destOrd="0" presId="urn:microsoft.com/office/officeart/2005/8/layout/venn2"/>
    <dgm:cxn modelId="{34ECB263-5A75-4028-B335-737BEEFBC28A}" type="presOf" srcId="{570EF148-E2FE-4A61-9F05-97B916599011}" destId="{5E187934-8B8C-4DED-919F-5DB6A8FD09F5}" srcOrd="1" destOrd="0" presId="urn:microsoft.com/office/officeart/2005/8/layout/venn2"/>
    <dgm:cxn modelId="{12E12407-E3F9-4EA9-B329-96F69F1AD042}" srcId="{DDEEA6F2-A20D-45E0-869D-4FAA4563E3AF}" destId="{20F074B1-5F2D-4DB2-BAF7-055DAD9409C7}" srcOrd="2" destOrd="0" parTransId="{D5D7BF91-ABCB-48D7-AA00-4508B50F848B}" sibTransId="{45BDC626-65EA-42A8-B064-166EB39A85B6}"/>
    <dgm:cxn modelId="{E81EB8FD-4654-45BF-AF87-0A5D9A310C3F}" type="presOf" srcId="{914F048F-AABD-4701-AC7C-D6B4CD7920DE}" destId="{9A9E865C-A7E1-477E-BA3C-15F3D320C49B}" srcOrd="1" destOrd="0" presId="urn:microsoft.com/office/officeart/2005/8/layout/venn2"/>
    <dgm:cxn modelId="{C3FA1496-E522-4EEE-ABF5-A8D417570BA6}" type="presParOf" srcId="{586A51CD-C072-4285-9C78-1526FD947A64}" destId="{04003637-CCF7-4F5E-92E6-364451D6BDC8}" srcOrd="0" destOrd="0" presId="urn:microsoft.com/office/officeart/2005/8/layout/venn2"/>
    <dgm:cxn modelId="{E6B4526A-4A9D-481B-ACAB-D51AE5689F81}" type="presParOf" srcId="{04003637-CCF7-4F5E-92E6-364451D6BDC8}" destId="{A0AAC92D-8FB8-4FDB-8F28-5EAA6B00E005}" srcOrd="0" destOrd="0" presId="urn:microsoft.com/office/officeart/2005/8/layout/venn2"/>
    <dgm:cxn modelId="{38B28A32-B0C0-477F-86B5-5959710A9D30}" type="presParOf" srcId="{04003637-CCF7-4F5E-92E6-364451D6BDC8}" destId="{5092480D-0504-438A-AA9D-5AD8F8651CCC}" srcOrd="1" destOrd="0" presId="urn:microsoft.com/office/officeart/2005/8/layout/venn2"/>
    <dgm:cxn modelId="{C992C727-B360-4675-982A-0F63A562F1B1}" type="presParOf" srcId="{586A51CD-C072-4285-9C78-1526FD947A64}" destId="{8D39346E-AE88-4825-AA1E-E09D377B44FF}" srcOrd="1" destOrd="0" presId="urn:microsoft.com/office/officeart/2005/8/layout/venn2"/>
    <dgm:cxn modelId="{E1BF7C8E-7B0E-40A3-AE5A-464EE2D12E81}" type="presParOf" srcId="{8D39346E-AE88-4825-AA1E-E09D377B44FF}" destId="{669973D6-EA8F-4DC0-9826-E0D3F99FD3DA}" srcOrd="0" destOrd="0" presId="urn:microsoft.com/office/officeart/2005/8/layout/venn2"/>
    <dgm:cxn modelId="{B8C56CD8-7AFF-4EF6-A978-CB8338114CB8}" type="presParOf" srcId="{8D39346E-AE88-4825-AA1E-E09D377B44FF}" destId="{5E187934-8B8C-4DED-919F-5DB6A8FD09F5}" srcOrd="1" destOrd="0" presId="urn:microsoft.com/office/officeart/2005/8/layout/venn2"/>
    <dgm:cxn modelId="{7CEE2AD1-0038-4B9C-9B7C-A616D3CD7DB3}" type="presParOf" srcId="{586A51CD-C072-4285-9C78-1526FD947A64}" destId="{85DC2C53-C565-4103-99B7-FBD6F3394EE2}" srcOrd="2" destOrd="0" presId="urn:microsoft.com/office/officeart/2005/8/layout/venn2"/>
    <dgm:cxn modelId="{4571CD88-52EC-4196-874A-FE124F4D8F7B}" type="presParOf" srcId="{85DC2C53-C565-4103-99B7-FBD6F3394EE2}" destId="{359DAB56-DD77-41F2-B0DD-6BC3735D188D}" srcOrd="0" destOrd="0" presId="urn:microsoft.com/office/officeart/2005/8/layout/venn2"/>
    <dgm:cxn modelId="{B79FFF90-171E-43C4-9718-EBC4E3AEB132}" type="presParOf" srcId="{85DC2C53-C565-4103-99B7-FBD6F3394EE2}" destId="{B9C9515D-7D2D-4BE0-AF0F-B66470C6F3A2}" srcOrd="1" destOrd="0" presId="urn:microsoft.com/office/officeart/2005/8/layout/venn2"/>
    <dgm:cxn modelId="{9967DC40-0E9E-43D5-9B4B-DBE7A4CEEB22}" type="presParOf" srcId="{586A51CD-C072-4285-9C78-1526FD947A64}" destId="{D2B5F359-E9B7-4CAA-A80A-CBD820D4769C}" srcOrd="3" destOrd="0" presId="urn:microsoft.com/office/officeart/2005/8/layout/venn2"/>
    <dgm:cxn modelId="{05C6663E-2EA4-4D77-AAD2-477477603627}" type="presParOf" srcId="{D2B5F359-E9B7-4CAA-A80A-CBD820D4769C}" destId="{1A3A450B-36BD-4918-B1AD-D49EBEDD0673}" srcOrd="0" destOrd="0" presId="urn:microsoft.com/office/officeart/2005/8/layout/venn2"/>
    <dgm:cxn modelId="{FBD958B7-F8EA-46C9-A771-8B68FCE53EFF}" type="presParOf" srcId="{D2B5F359-E9B7-4CAA-A80A-CBD820D4769C}" destId="{9A9E865C-A7E1-477E-BA3C-15F3D320C49B}" srcOrd="1" destOrd="0" presId="urn:microsoft.com/office/officeart/2005/8/layout/venn2"/>
    <dgm:cxn modelId="{6509A918-F9CC-45A8-8491-8D789FBF9A59}" type="presParOf" srcId="{586A51CD-C072-4285-9C78-1526FD947A64}" destId="{5A788733-3A27-4550-96C3-F5370820F04B}" srcOrd="4" destOrd="0" presId="urn:microsoft.com/office/officeart/2005/8/layout/venn2"/>
    <dgm:cxn modelId="{92E874E5-73D7-43ED-AF2B-C8156C6AA171}" type="presParOf" srcId="{5A788733-3A27-4550-96C3-F5370820F04B}" destId="{EC3EBBC8-BD2A-4DFB-A0DD-D65DF1773C67}" srcOrd="0" destOrd="0" presId="urn:microsoft.com/office/officeart/2005/8/layout/venn2"/>
    <dgm:cxn modelId="{495A92A9-E018-4B41-ACFD-0C8E7C566B12}" type="presParOf" srcId="{5A788733-3A27-4550-96C3-F5370820F04B}" destId="{2383CE63-607E-482E-883C-42D1F578A97C}" srcOrd="1" destOrd="0" presId="urn:microsoft.com/office/officeart/2005/8/layout/venn2"/>
    <dgm:cxn modelId="{B87FAF57-E1F6-4DD2-9700-7BB177986A5A}" type="presParOf" srcId="{586A51CD-C072-4285-9C78-1526FD947A64}" destId="{0BDF6A2C-DDC9-4E62-AD26-3FFDCCBA1F3C}" srcOrd="5" destOrd="0" presId="urn:microsoft.com/office/officeart/2005/8/layout/venn2"/>
    <dgm:cxn modelId="{3D593EC6-4E4D-4D08-B7CD-4A833D6B39E2}" type="presParOf" srcId="{0BDF6A2C-DDC9-4E62-AD26-3FFDCCBA1F3C}" destId="{CF859CF2-0416-4284-9BDA-9025B46CAFDA}" srcOrd="0" destOrd="0" presId="urn:microsoft.com/office/officeart/2005/8/layout/venn2"/>
    <dgm:cxn modelId="{CB01F84A-C187-4E79-B603-5C25A6DA1B50}" type="presParOf" srcId="{0BDF6A2C-DDC9-4E62-AD26-3FFDCCBA1F3C}" destId="{8A2EED68-9EDB-4C50-91B4-5F51374E1C30}" srcOrd="1" destOrd="0" presId="urn:microsoft.com/office/officeart/2005/8/layout/venn2"/>
    <dgm:cxn modelId="{AC61215D-F012-4888-9E91-2FBA750AF116}" type="presParOf" srcId="{586A51CD-C072-4285-9C78-1526FD947A64}" destId="{D6197F6D-BE9B-452D-AE12-89B6C3BE83DA}" srcOrd="6" destOrd="0" presId="urn:microsoft.com/office/officeart/2005/8/layout/venn2"/>
    <dgm:cxn modelId="{9F6AA548-02C2-48E0-80C2-82C4BA695938}" type="presParOf" srcId="{D6197F6D-BE9B-452D-AE12-89B6C3BE83DA}" destId="{05A3FAFC-780B-46AE-9695-E5E52696EAEF}" srcOrd="0" destOrd="0" presId="urn:microsoft.com/office/officeart/2005/8/layout/venn2"/>
    <dgm:cxn modelId="{0DC5E4A3-905D-448A-8685-F527CD65A8DD}" type="presParOf" srcId="{D6197F6D-BE9B-452D-AE12-89B6C3BE83DA}" destId="{0857DE40-F1A4-455A-BA22-3B5626D5E11D}" srcOrd="1" destOrd="0" presId="urn:microsoft.com/office/officeart/2005/8/layout/venn2"/>
  </dgm:cxnLst>
  <dgm:bg/>
  <dgm:whole/>
</dgm:dataModel>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ttssuu</dc:creator>
  <cp:keywords/>
  <dc:description/>
  <cp:lastModifiedBy>ttssuu</cp:lastModifiedBy>
  <cp:revision>3</cp:revision>
  <dcterms:created xsi:type="dcterms:W3CDTF">2013-03-13T09:23:00Z</dcterms:created>
  <dcterms:modified xsi:type="dcterms:W3CDTF">2013-03-13T09:36:00Z</dcterms:modified>
</cp:coreProperties>
</file>