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Default="00C6317C" w:rsidP="00CF1535">
      <w:pPr>
        <w:spacing w:after="240"/>
        <w:jc w:val="center"/>
        <w:rPr>
          <w:rFonts w:ascii="Sylfaen" w:hAnsi="Sylfaen"/>
          <w:b/>
          <w:sz w:val="24"/>
          <w:lang w:val="ka-GE"/>
        </w:rPr>
      </w:pPr>
      <w:r w:rsidRPr="00C6317C">
        <w:rPr>
          <w:rFonts w:ascii="Sylfaen" w:hAnsi="Sylfaen"/>
          <w:b/>
          <w:sz w:val="24"/>
        </w:rPr>
        <w:t xml:space="preserve">II </w:t>
      </w:r>
      <w:r w:rsidRPr="00C6317C">
        <w:rPr>
          <w:rFonts w:ascii="Sylfaen" w:hAnsi="Sylfaen"/>
          <w:b/>
          <w:sz w:val="24"/>
          <w:lang w:val="ka-GE"/>
        </w:rPr>
        <w:t>ლექცია</w:t>
      </w:r>
    </w:p>
    <w:p w:rsidR="00175307" w:rsidRPr="002A3B15" w:rsidRDefault="00175307" w:rsidP="0017530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Sylfaen" w:hAnsi="Sylfaen"/>
          <w:color w:val="FF0000"/>
          <w:sz w:val="24"/>
          <w:lang w:val="ka-GE"/>
        </w:rPr>
      </w:pPr>
      <w:r w:rsidRPr="002A3B15">
        <w:rPr>
          <w:rFonts w:ascii="Sylfaen" w:hAnsi="Sylfaen"/>
          <w:sz w:val="24"/>
          <w:lang w:val="ka-GE"/>
        </w:rPr>
        <w:t>ნ. ჩიქოვანი, ი. ჩხაიძე, ივ. წერეთელი, დ. მაცაბერიძე, ქ. კაკიტელაშვილი. იდენტობის ნარატივები საქართველოში: მრავალეთნიკური ქართველი ერის სათავებბთან (1860-1918). თბილისი, 2014. გვ</w:t>
      </w:r>
      <w:r>
        <w:rPr>
          <w:rFonts w:ascii="Sylfaen" w:hAnsi="Sylfaen"/>
          <w:sz w:val="24"/>
          <w:lang w:val="ka-GE"/>
        </w:rPr>
        <w:t>. 17-23.</w:t>
      </w:r>
    </w:p>
    <w:p w:rsidR="00175307" w:rsidRPr="00175307" w:rsidRDefault="00175307" w:rsidP="00175307">
      <w:pPr>
        <w:pStyle w:val="ListParagraph"/>
        <w:spacing w:after="240"/>
        <w:ind w:left="714"/>
        <w:contextualSpacing w:val="0"/>
        <w:jc w:val="both"/>
        <w:rPr>
          <w:rFonts w:ascii="Sylfaen" w:hAnsi="Sylfaen"/>
          <w:color w:val="FF0000"/>
          <w:sz w:val="24"/>
          <w:lang w:val="ka-GE"/>
        </w:rPr>
      </w:pPr>
      <w:r>
        <w:rPr>
          <w:rFonts w:ascii="Sylfaen" w:hAnsi="Sylfaen"/>
          <w:color w:val="FF0000"/>
          <w:sz w:val="24"/>
          <w:lang w:val="ka-GE"/>
        </w:rPr>
        <w:t>დამატებითი ლიტერატურა</w:t>
      </w:r>
      <w:bookmarkStart w:id="0" w:name="_GoBack"/>
      <w:bookmarkEnd w:id="0"/>
    </w:p>
    <w:p w:rsidR="00C6317C" w:rsidRPr="00175307" w:rsidRDefault="00C6317C" w:rsidP="0017530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Sylfaen" w:hAnsi="Sylfaen"/>
          <w:color w:val="FF0000"/>
          <w:sz w:val="24"/>
          <w:lang w:val="ka-GE"/>
        </w:rPr>
      </w:pPr>
      <w:r w:rsidRPr="002A3B15">
        <w:rPr>
          <w:rFonts w:ascii="Sylfaen" w:hAnsi="Sylfaen"/>
          <w:sz w:val="24"/>
          <w:lang w:val="ka-GE"/>
        </w:rPr>
        <w:t>სტივენ ფ. ჯონსი. სოციალიზმი ქართულ ფერებში. სოციალ დემოკრატიის ევროპული გზა. 1883-1917. თბილისი, 2007. გვ</w:t>
      </w:r>
      <w:r w:rsidR="002A3B15">
        <w:rPr>
          <w:rFonts w:ascii="Sylfaen" w:hAnsi="Sylfaen"/>
          <w:sz w:val="24"/>
          <w:lang w:val="ka-GE"/>
        </w:rPr>
        <w:t>. 11-45.</w:t>
      </w:r>
    </w:p>
    <w:sectPr w:rsidR="00C6317C" w:rsidRPr="00175307" w:rsidSect="00A64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80" w:rsidRDefault="00322B80" w:rsidP="00DD2C8B">
      <w:pPr>
        <w:spacing w:line="240" w:lineRule="auto"/>
      </w:pPr>
      <w:r>
        <w:separator/>
      </w:r>
    </w:p>
  </w:endnote>
  <w:endnote w:type="continuationSeparator" w:id="0">
    <w:p w:rsidR="00322B80" w:rsidRDefault="00322B80" w:rsidP="00DD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B" w:rsidRDefault="00DD2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B" w:rsidRPr="00DD2C8B" w:rsidRDefault="00DD2C8B" w:rsidP="00DD2C8B">
    <w:pPr>
      <w:rPr>
        <w:rFonts w:ascii="Sylfaen" w:hAnsi="Sylfaen"/>
        <w:i/>
        <w:sz w:val="20"/>
        <w:lang w:val="ka-GE"/>
      </w:rPr>
    </w:pPr>
    <w:r w:rsidRPr="00252E7F">
      <w:rPr>
        <w:rFonts w:ascii="Sylfaen" w:hAnsi="Sylfaen"/>
        <w:i/>
        <w:sz w:val="20"/>
        <w:lang w:val="ka-GE"/>
      </w:rPr>
      <w:t>ეთნიკური და რელიგიური იდენტობების ფორმირება</w:t>
    </w:r>
    <w:r w:rsidRPr="00252E7F">
      <w:rPr>
        <w:rFonts w:ascii="Sylfaen" w:hAnsi="Sylfaen"/>
        <w:i/>
        <w:sz w:val="20"/>
      </w:rPr>
      <w:t xml:space="preserve"> </w:t>
    </w:r>
    <w:r w:rsidRPr="00252E7F">
      <w:rPr>
        <w:rFonts w:ascii="Sylfaen" w:hAnsi="Sylfaen"/>
        <w:i/>
        <w:sz w:val="20"/>
        <w:lang w:val="ka-GE"/>
      </w:rPr>
      <w:t>საქართველოში მე-19-20 საუკუნეთა მიჯნაზე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B" w:rsidRDefault="00DD2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80" w:rsidRDefault="00322B80" w:rsidP="00DD2C8B">
      <w:pPr>
        <w:spacing w:line="240" w:lineRule="auto"/>
      </w:pPr>
      <w:r>
        <w:separator/>
      </w:r>
    </w:p>
  </w:footnote>
  <w:footnote w:type="continuationSeparator" w:id="0">
    <w:p w:rsidR="00322B80" w:rsidRDefault="00322B80" w:rsidP="00DD2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B" w:rsidRDefault="00DD2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B" w:rsidRDefault="00DD2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8B" w:rsidRDefault="00DD2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2F8"/>
    <w:multiLevelType w:val="hybridMultilevel"/>
    <w:tmpl w:val="991C7292"/>
    <w:lvl w:ilvl="0" w:tplc="EEFE1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C"/>
    <w:rsid w:val="00165BB6"/>
    <w:rsid w:val="00175307"/>
    <w:rsid w:val="002A3B15"/>
    <w:rsid w:val="00322B80"/>
    <w:rsid w:val="003F4DDB"/>
    <w:rsid w:val="00775C43"/>
    <w:rsid w:val="00795A27"/>
    <w:rsid w:val="00A64A79"/>
    <w:rsid w:val="00A83A8C"/>
    <w:rsid w:val="00B36957"/>
    <w:rsid w:val="00B937A7"/>
    <w:rsid w:val="00B97DF5"/>
    <w:rsid w:val="00C6317C"/>
    <w:rsid w:val="00CF1535"/>
    <w:rsid w:val="00D67DA8"/>
    <w:rsid w:val="00D844AE"/>
    <w:rsid w:val="00DD2C8B"/>
    <w:rsid w:val="00E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2C8B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C8B"/>
  </w:style>
  <w:style w:type="paragraph" w:styleId="Footer">
    <w:name w:val="footer"/>
    <w:basedOn w:val="Normal"/>
    <w:link w:val="FooterChar"/>
    <w:uiPriority w:val="99"/>
    <w:semiHidden/>
    <w:unhideWhenUsed/>
    <w:rsid w:val="00DD2C8B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2C8B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C8B"/>
  </w:style>
  <w:style w:type="paragraph" w:styleId="Footer">
    <w:name w:val="footer"/>
    <w:basedOn w:val="Normal"/>
    <w:link w:val="FooterChar"/>
    <w:uiPriority w:val="99"/>
    <w:semiHidden/>
    <w:unhideWhenUsed/>
    <w:rsid w:val="00DD2C8B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Keti Kakitelashvili</cp:lastModifiedBy>
  <cp:revision>3</cp:revision>
  <dcterms:created xsi:type="dcterms:W3CDTF">2021-03-09T10:16:00Z</dcterms:created>
  <dcterms:modified xsi:type="dcterms:W3CDTF">2021-03-09T10:18:00Z</dcterms:modified>
</cp:coreProperties>
</file>