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2" w:rsidRPr="006A0FE2" w:rsidRDefault="00A6070F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>
        <w:rPr>
          <w:rFonts w:ascii="Sylfaen" w:hAnsi="Sylfaen"/>
          <w:b/>
          <w:sz w:val="24"/>
          <w:szCs w:val="24"/>
        </w:rPr>
        <w:t>IX</w:t>
      </w:r>
      <w:r w:rsidR="006A0FE2" w:rsidRPr="006A0FE2">
        <w:rPr>
          <w:rFonts w:ascii="Sylfaen" w:hAnsi="Sylfaen"/>
          <w:b/>
          <w:sz w:val="24"/>
          <w:szCs w:val="24"/>
        </w:rPr>
        <w:t xml:space="preserve"> </w:t>
      </w:r>
      <w:r w:rsidR="006A0FE2"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bookmarkEnd w:id="0"/>
    <w:p w:rsidR="00271F0E" w:rsidRPr="00753361" w:rsidRDefault="0005685C" w:rsidP="006A0F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381BC7">
        <w:rPr>
          <w:rFonts w:ascii="Sylfaen" w:hAnsi="Sylfaen"/>
          <w:i/>
          <w:sz w:val="24"/>
          <w:szCs w:val="24"/>
          <w:lang w:val="ka-GE"/>
        </w:rPr>
        <w:t xml:space="preserve">იდენტობის </w:t>
      </w:r>
      <w:r w:rsidR="00381BC7" w:rsidRPr="00381BC7">
        <w:rPr>
          <w:rFonts w:ascii="Sylfaen" w:hAnsi="Sylfaen"/>
          <w:i/>
          <w:sz w:val="24"/>
          <w:szCs w:val="24"/>
          <w:lang w:val="ka-GE"/>
        </w:rPr>
        <w:t>ფორმირება მულტიკულტურულ გარემოში.</w:t>
      </w:r>
      <w:r w:rsidR="00381BC7">
        <w:rPr>
          <w:rFonts w:ascii="Sylfaen" w:hAnsi="Sylfaen"/>
          <w:sz w:val="24"/>
          <w:szCs w:val="24"/>
          <w:lang w:val="ka-GE"/>
        </w:rPr>
        <w:t xml:space="preserve"> თბილისი, თბილისი, 2015,</w:t>
      </w:r>
      <w:r w:rsidRPr="00752D11">
        <w:rPr>
          <w:rFonts w:ascii="Sylfaen" w:hAnsi="Sylfaen"/>
          <w:sz w:val="24"/>
          <w:szCs w:val="24"/>
          <w:lang w:val="ka-GE"/>
        </w:rPr>
        <w:t xml:space="preserve"> გვ. </w:t>
      </w:r>
      <w:r w:rsidR="00A6070F">
        <w:rPr>
          <w:rFonts w:ascii="Sylfaen" w:hAnsi="Sylfaen"/>
          <w:sz w:val="24"/>
          <w:szCs w:val="24"/>
        </w:rPr>
        <w:t>35-55</w:t>
      </w:r>
      <w:r w:rsidR="00753361">
        <w:rPr>
          <w:rFonts w:ascii="Sylfaen" w:hAnsi="Sylfaen"/>
          <w:sz w:val="24"/>
          <w:szCs w:val="24"/>
          <w:lang w:val="ka-GE"/>
        </w:rPr>
        <w:t xml:space="preserve"> </w:t>
      </w:r>
      <w:r w:rsidR="00753361" w:rsidRPr="00753361">
        <w:rPr>
          <w:rFonts w:ascii="Sylfaen" w:hAnsi="Sylfaen"/>
          <w:sz w:val="24"/>
          <w:szCs w:val="24"/>
          <w:u w:val="single"/>
          <w:lang w:val="ka-GE"/>
        </w:rPr>
        <w:t>(რიდერი ატვირთულია ამავე ვებ.გვერდზე).</w:t>
      </w:r>
    </w:p>
    <w:sectPr w:rsidR="00271F0E" w:rsidRPr="00753361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685C"/>
    <w:rsid w:val="0005685C"/>
    <w:rsid w:val="00271F0E"/>
    <w:rsid w:val="00381BC7"/>
    <w:rsid w:val="004D41E5"/>
    <w:rsid w:val="006A0FE2"/>
    <w:rsid w:val="00753361"/>
    <w:rsid w:val="007D7389"/>
    <w:rsid w:val="008746F4"/>
    <w:rsid w:val="008846E3"/>
    <w:rsid w:val="00A6070F"/>
    <w:rsid w:val="00A709DA"/>
    <w:rsid w:val="00BD4D65"/>
    <w:rsid w:val="00E9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10</cp:revision>
  <dcterms:created xsi:type="dcterms:W3CDTF">2016-05-02T16:38:00Z</dcterms:created>
  <dcterms:modified xsi:type="dcterms:W3CDTF">2017-05-31T11:24:00Z</dcterms:modified>
</cp:coreProperties>
</file>