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2D" w:rsidRDefault="009B112D" w:rsidP="009B112D">
      <w:pPr>
        <w:pStyle w:val="2"/>
        <w:jc w:val="both"/>
        <w:rPr>
          <w:rFonts w:ascii="Sylfaen" w:eastAsia="Times New Roman" w:hAnsi="Sylfaen" w:cs="Sylfaen"/>
          <w:b w:val="0"/>
          <w:color w:val="auto"/>
          <w:sz w:val="22"/>
          <w:szCs w:val="22"/>
          <w:bdr w:val="none" w:sz="0" w:space="0" w:color="auto" w:frame="1"/>
          <w:lang w:val="ka-GE"/>
        </w:rPr>
      </w:pP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მოგესალმებით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და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შექმნილი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მდგომარეობის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გამო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ვიწყებთ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სწავლება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>-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სწავლას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ონლაინ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რეჟიმში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აქ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მიიღებთ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საკითხავ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ტექსტებს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და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მცირე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ინსტრუქციებს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თუ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როგორ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უნდა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მოემზადოთ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სასემინაროდ</w:t>
      </w:r>
      <w:r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. </w:t>
      </w:r>
      <w:r>
        <w:rPr>
          <w:rFonts w:ascii="Arial" w:hAnsi="Arial" w:cs="Arial"/>
          <w:b w:val="0"/>
          <w:color w:val="000000"/>
          <w:sz w:val="18"/>
          <w:szCs w:val="18"/>
          <w:lang w:val="ka-GE"/>
        </w:rPr>
        <w:br/>
      </w:r>
      <w:r>
        <w:rPr>
          <w:rFonts w:ascii="Arial" w:hAnsi="Arial" w:cs="Arial"/>
          <w:b w:val="0"/>
          <w:color w:val="000000"/>
          <w:sz w:val="18"/>
          <w:szCs w:val="18"/>
          <w:lang w:val="ka-GE"/>
        </w:rPr>
        <w:br/>
      </w:r>
      <w:r>
        <w:rPr>
          <w:rFonts w:ascii="Sylfaen" w:eastAsia="Times New Roman" w:hAnsi="Sylfaen" w:cs="Sylfaen"/>
          <w:b w:val="0"/>
          <w:color w:val="auto"/>
          <w:sz w:val="22"/>
          <w:szCs w:val="22"/>
          <w:bdr w:val="none" w:sz="0" w:space="0" w:color="auto" w:frame="1"/>
          <w:lang w:val="ka-GE"/>
        </w:rPr>
        <w:t xml:space="preserve">სალექციო-სასემინარო მასალა, რომელიც ატვირთული და კიდევ აიტვირთება სემესტრის განმავლობაში lms.tsu.ge.-ზე და ასევე </w:t>
      </w:r>
      <w:hyperlink r:id="rId5" w:history="1">
        <w:r>
          <w:rPr>
            <w:rStyle w:val="a3"/>
            <w:rFonts w:ascii="Sylfaen" w:eastAsia="Times New Roman" w:hAnsi="Sylfaen" w:cs="Sylfaen"/>
            <w:b w:val="0"/>
            <w:sz w:val="22"/>
            <w:szCs w:val="22"/>
            <w:bdr w:val="none" w:sz="0" w:space="0" w:color="auto" w:frame="1"/>
            <w:lang w:val="ka-GE"/>
          </w:rPr>
          <w:t>www.kulturiskvlevebiweebly.com</w:t>
        </w:r>
      </w:hyperlink>
      <w:r>
        <w:rPr>
          <w:rFonts w:ascii="Sylfaen" w:eastAsia="Times New Roman" w:hAnsi="Sylfaen" w:cs="Sylfaen"/>
          <w:b w:val="0"/>
          <w:color w:val="auto"/>
          <w:sz w:val="22"/>
          <w:szCs w:val="22"/>
          <w:bdr w:val="none" w:sz="0" w:space="0" w:color="auto" w:frame="1"/>
          <w:lang w:val="ka-GE"/>
        </w:rPr>
        <w:t xml:space="preserve"> . საშუალებას მოგცემთ ისწავლოთ კონკრეტული საგანი. </w:t>
      </w:r>
    </w:p>
    <w:p w:rsidR="009B112D" w:rsidRDefault="009B112D" w:rsidP="009B112D">
      <w:pPr>
        <w:rPr>
          <w:rFonts w:ascii="Sylfaen" w:eastAsia="Times New Roman" w:hAnsi="Sylfaen" w:cs="Sylfaen"/>
          <w:bdr w:val="none" w:sz="0" w:space="0" w:color="auto" w:frame="1"/>
          <w:lang w:val="ka-GE"/>
        </w:rPr>
      </w:pPr>
      <w:r>
        <w:rPr>
          <w:lang w:val="ka-GE"/>
        </w:rPr>
        <w:t xml:space="preserve">მიმდინარე დავალება ეხება </w:t>
      </w:r>
      <w:r>
        <w:rPr>
          <w:rFonts w:ascii="Sylfaen" w:eastAsia="Times New Roman" w:hAnsi="Sylfaen" w:cs="Sylfaen"/>
          <w:bdr w:val="none" w:sz="0" w:space="0" w:color="auto" w:frame="1"/>
          <w:lang w:val="ka-GE"/>
        </w:rPr>
        <w:t xml:space="preserve">საქართველოს </w:t>
      </w:r>
      <w:r>
        <w:rPr>
          <w:rFonts w:ascii="Sylfaen" w:eastAsia="Times New Roman" w:hAnsi="Sylfaen" w:cs="Sylfaen"/>
          <w:bdr w:val="none" w:sz="0" w:space="0" w:color="auto" w:frame="1"/>
          <w:lang w:val="ka-GE"/>
        </w:rPr>
        <w:t xml:space="preserve"> კულტურულ განვითარებას, ე.წ. ოქროს ხანას, XI-X</w:t>
      </w:r>
      <w:r>
        <w:rPr>
          <w:rFonts w:ascii="Sylfaen" w:eastAsia="Times New Roman" w:hAnsi="Sylfaen" w:cs="Sylfaen"/>
          <w:bdr w:val="none" w:sz="0" w:space="0" w:color="auto" w:frame="1"/>
          <w:lang w:val="ka-GE"/>
        </w:rPr>
        <w:t xml:space="preserve">III საუკუნეებში. მოცემულ ტექსტით გაეცნობით </w:t>
      </w:r>
      <w:r>
        <w:rPr>
          <w:rFonts w:ascii="Sylfaen" w:eastAsia="Times New Roman" w:hAnsi="Sylfaen" w:cs="Sylfaen"/>
          <w:bdr w:val="none" w:sz="0" w:space="0" w:color="auto" w:frame="1"/>
          <w:lang w:val="ka-GE"/>
        </w:rPr>
        <w:t>ოქროს ხანის ქართული კულტურის მიღწევებს, როგორც ქვეყნის შიგნით ასევე მის ფარგლებს გარეთ, ეს ეხება, როგორც სწავლა-განათლებას,ასევე არქიტექტურას, მხვატვრულ და საისტორიო ლიტერატურას, ხელოვნებას, სამართალს.</w:t>
      </w:r>
      <w:bookmarkStart w:id="0" w:name="_GoBack"/>
      <w:bookmarkEnd w:id="0"/>
    </w:p>
    <w:p w:rsidR="009B112D" w:rsidRDefault="009B112D" w:rsidP="009B112D">
      <w:pPr>
        <w:rPr>
          <w:rFonts w:ascii="Sylfaen" w:eastAsia="Times New Roman" w:hAnsi="Sylfaen" w:cs="Sylfaen"/>
          <w:bdr w:val="none" w:sz="0" w:space="0" w:color="auto" w:frame="1"/>
          <w:lang w:val="ka-GE"/>
        </w:rPr>
      </w:pPr>
      <w:r>
        <w:rPr>
          <w:rFonts w:ascii="Sylfaen" w:eastAsia="Times New Roman" w:hAnsi="Sylfaen" w:cs="Sylfaen"/>
          <w:bdr w:val="none" w:sz="0" w:space="0" w:color="auto" w:frame="1"/>
          <w:lang w:val="ka-GE"/>
        </w:rPr>
        <w:t xml:space="preserve">გისურვებთ წარმატებებს. </w:t>
      </w:r>
    </w:p>
    <w:p w:rsidR="009B112D" w:rsidRDefault="009B112D" w:rsidP="009B112D">
      <w:pPr>
        <w:rPr>
          <w:lang w:val="ka-GE"/>
        </w:rPr>
      </w:pPr>
      <w:r>
        <w:rPr>
          <w:rFonts w:ascii="Sylfaen" w:eastAsia="Times New Roman" w:hAnsi="Sylfaen" w:cs="Sylfaen"/>
          <w:bdr w:val="none" w:sz="0" w:space="0" w:color="auto" w:frame="1"/>
        </w:rPr>
        <w:t xml:space="preserve">P.S. </w:t>
      </w:r>
      <w:r>
        <w:rPr>
          <w:rFonts w:ascii="Sylfaen" w:eastAsia="Times New Roman" w:hAnsi="Sylfaen" w:cs="Sylfaen"/>
          <w:bdr w:val="none" w:sz="0" w:space="0" w:color="auto" w:frame="1"/>
          <w:lang w:val="ka-GE"/>
        </w:rPr>
        <w:t>დამატებით შეკითხვებისათვის შეგიძლიათ მომწეროთ მოცემული სასწავლო ფორმატის საშუალებით, ან მესენჯერის საშუალებით.</w:t>
      </w:r>
    </w:p>
    <w:p w:rsidR="00C9413D" w:rsidRDefault="00C9413D"/>
    <w:sectPr w:rsidR="00C9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E1"/>
    <w:rsid w:val="001537F2"/>
    <w:rsid w:val="002A24E1"/>
    <w:rsid w:val="003C1A3D"/>
    <w:rsid w:val="004C7C98"/>
    <w:rsid w:val="006A6FCF"/>
    <w:rsid w:val="00907B9A"/>
    <w:rsid w:val="00971009"/>
    <w:rsid w:val="009B112D"/>
    <w:rsid w:val="00A17106"/>
    <w:rsid w:val="00AA6CDD"/>
    <w:rsid w:val="00C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1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B1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1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B1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turiskvlevebi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19292</dc:creator>
  <cp:keywords/>
  <dc:description/>
  <cp:lastModifiedBy>19292</cp:lastModifiedBy>
  <cp:revision>3</cp:revision>
  <dcterms:created xsi:type="dcterms:W3CDTF">2020-03-19T22:04:00Z</dcterms:created>
  <dcterms:modified xsi:type="dcterms:W3CDTF">2020-03-19T22:08:00Z</dcterms:modified>
</cp:coreProperties>
</file>