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F9C71" w14:textId="4E140EEE" w:rsidR="002C35C7" w:rsidRPr="00696D7F" w:rsidRDefault="00696D7F">
      <w:pPr>
        <w:rPr>
          <w:rFonts w:ascii="Sylfaen" w:hAnsi="Sylfaen"/>
          <w:lang w:val="ka-GE"/>
        </w:rPr>
      </w:pPr>
      <w:r w:rsidRPr="00696D7F">
        <w:rPr>
          <w:rFonts w:ascii="Sylfaen" w:hAnsi="Sylfaen"/>
          <w:lang w:val="ka-GE"/>
        </w:rPr>
        <w:t>ქვემოთ ატვირთული მასალ</w:t>
      </w:r>
      <w:bookmarkStart w:id="0" w:name="_GoBack"/>
      <w:bookmarkEnd w:id="0"/>
      <w:r w:rsidRPr="00696D7F">
        <w:rPr>
          <w:rFonts w:ascii="Sylfaen" w:hAnsi="Sylfaen"/>
          <w:lang w:val="ka-GE"/>
        </w:rPr>
        <w:t>ა წაიკითხეთ 38 გვერდამდე, რელიგიური საზოგადოების ჩათვლით.</w:t>
      </w:r>
    </w:p>
    <w:sectPr w:rsidR="002C35C7" w:rsidRPr="00696D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C0"/>
    <w:rsid w:val="00205DC0"/>
    <w:rsid w:val="002C35C7"/>
    <w:rsid w:val="006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5D29"/>
  <w15:chartTrackingRefBased/>
  <w15:docId w15:val="{1547269A-0818-487B-AA2B-427844D2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2020-03-30T19:09:00Z</dcterms:created>
  <dcterms:modified xsi:type="dcterms:W3CDTF">2020-03-30T19:10:00Z</dcterms:modified>
</cp:coreProperties>
</file>