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5F" w:rsidRPr="006C5B5F" w:rsidRDefault="006C5B5F" w:rsidP="006C5B5F">
      <w:pPr>
        <w:spacing w:after="0"/>
        <w:ind w:firstLine="567"/>
        <w:jc w:val="center"/>
        <w:rPr>
          <w:rFonts w:ascii="Sylfaen" w:hAnsi="Sylfaen"/>
          <w:b/>
          <w:sz w:val="24"/>
          <w:szCs w:val="24"/>
          <w:lang w:val="ka-GE"/>
        </w:rPr>
      </w:pPr>
      <w:r w:rsidRPr="006C5B5F">
        <w:rPr>
          <w:rFonts w:ascii="Sylfaen" w:hAnsi="Sylfaen"/>
          <w:b/>
          <w:sz w:val="24"/>
          <w:szCs w:val="24"/>
          <w:lang w:val="ka-GE"/>
        </w:rPr>
        <w:t>ლექცია</w:t>
      </w:r>
      <w:r w:rsidR="007F0592">
        <w:rPr>
          <w:rFonts w:ascii="Sylfaen" w:hAnsi="Sylfaen"/>
          <w:b/>
          <w:sz w:val="24"/>
          <w:szCs w:val="24"/>
          <w:lang w:val="ka-GE"/>
        </w:rPr>
        <w:t xml:space="preserve"> 10</w:t>
      </w:r>
    </w:p>
    <w:p w:rsidR="006C5B5F" w:rsidRPr="006C5B5F" w:rsidRDefault="006C5B5F" w:rsidP="006C5B5F">
      <w:pPr>
        <w:spacing w:after="0"/>
        <w:ind w:firstLine="567"/>
        <w:jc w:val="center"/>
        <w:rPr>
          <w:rFonts w:ascii="Sylfaen" w:hAnsi="Sylfaen"/>
          <w:b/>
          <w:sz w:val="24"/>
          <w:szCs w:val="24"/>
          <w:lang w:val="ka-GE"/>
        </w:rPr>
      </w:pPr>
      <w:r w:rsidRPr="006C5B5F">
        <w:rPr>
          <w:rFonts w:ascii="Sylfaen" w:hAnsi="Sylfaen"/>
          <w:b/>
          <w:sz w:val="24"/>
          <w:szCs w:val="24"/>
          <w:lang w:val="ka-GE"/>
        </w:rPr>
        <w:t>რიჩარდ ლუისი - როცა კულტურები ერთმანეთს ხვდება</w:t>
      </w:r>
    </w:p>
    <w:p w:rsidR="006C5B5F" w:rsidRPr="006C5B5F" w:rsidRDefault="006C5B5F" w:rsidP="006C5B5F">
      <w:pPr>
        <w:spacing w:after="0"/>
        <w:ind w:firstLine="567"/>
        <w:jc w:val="both"/>
        <w:rPr>
          <w:rFonts w:ascii="Sylfaen" w:hAnsi="Sylfaen"/>
          <w:sz w:val="24"/>
          <w:szCs w:val="24"/>
          <w:lang w:val="ka-GE"/>
        </w:rPr>
      </w:pPr>
    </w:p>
    <w:p w:rsidR="00514D62" w:rsidRDefault="00514D62" w:rsidP="006C5B5F">
      <w:pPr>
        <w:spacing w:after="0"/>
        <w:ind w:firstLine="567"/>
        <w:jc w:val="both"/>
        <w:rPr>
          <w:rFonts w:ascii="Sylfaen" w:hAnsi="Sylfaen"/>
          <w:sz w:val="24"/>
          <w:szCs w:val="24"/>
          <w:lang w:val="ka-GE"/>
        </w:rPr>
      </w:pPr>
      <w:r w:rsidRPr="006C5B5F">
        <w:rPr>
          <w:rFonts w:ascii="Sylfaen" w:hAnsi="Sylfaen"/>
          <w:sz w:val="24"/>
          <w:szCs w:val="24"/>
          <w:lang w:val="ka-GE"/>
        </w:rPr>
        <w:t>იტალიელებს გერმანელები მკაცრ, დროზე მიჯაჭვულ ხალხად მიაჩნათ; გერმანელები იტალიელებს მოლაქლაქე, ქაოსურ და ჟესტიკულაციის მოყვარულ ხალხად აღიქვამენ. იაპონელები ორივეს ყურადღებით აკვირდებიან და სწავლობენ.</w:t>
      </w:r>
    </w:p>
    <w:p w:rsidR="00F45044" w:rsidRPr="006C5B5F" w:rsidRDefault="00694CFE" w:rsidP="006C5B5F">
      <w:pPr>
        <w:spacing w:after="0"/>
        <w:ind w:firstLine="567"/>
        <w:jc w:val="both"/>
        <w:rPr>
          <w:rFonts w:ascii="Sylfaen" w:hAnsi="Sylfaen"/>
          <w:sz w:val="24"/>
          <w:szCs w:val="24"/>
          <w:lang w:val="ka-GE"/>
        </w:rPr>
      </w:pPr>
      <w:r>
        <w:rPr>
          <w:rFonts w:ascii="Sylfaen" w:hAnsi="Sylfaen"/>
          <w:sz w:val="24"/>
          <w:szCs w:val="24"/>
          <w:lang w:val="ka-GE"/>
        </w:rPr>
        <w:t xml:space="preserve">ბრიტანელი </w:t>
      </w:r>
      <w:proofErr w:type="spellStart"/>
      <w:r>
        <w:rPr>
          <w:rFonts w:ascii="Sylfaen" w:hAnsi="Sylfaen"/>
          <w:sz w:val="24"/>
          <w:szCs w:val="24"/>
          <w:lang w:val="ka-GE"/>
        </w:rPr>
        <w:t>ლინგვისტისა</w:t>
      </w:r>
      <w:proofErr w:type="spellEnd"/>
      <w:r>
        <w:rPr>
          <w:rFonts w:ascii="Sylfaen" w:hAnsi="Sylfaen"/>
          <w:sz w:val="24"/>
          <w:szCs w:val="24"/>
          <w:lang w:val="ka-GE"/>
        </w:rPr>
        <w:t xml:space="preserve"> და კულტურათაშორისი ურთიერთობების სპეციალისტის რიჩარდ ლუისის აზრით, </w:t>
      </w:r>
      <w:r w:rsidR="00AD0F10" w:rsidRPr="006C5B5F">
        <w:rPr>
          <w:rFonts w:ascii="Sylfaen" w:hAnsi="Sylfaen"/>
          <w:sz w:val="24"/>
          <w:szCs w:val="24"/>
          <w:lang w:val="ka-GE"/>
        </w:rPr>
        <w:t xml:space="preserve">მსოფლიოს ასობით ეროვნული და რეგიონული კულტურა, პირობითად, შეიძლება სამ ჯგუფად დავყოთ: მიზანზე ორიენტირებული, უაღრესად ორგანიზებული დამგეგმავები </w:t>
      </w:r>
      <w:r w:rsidR="00AD0F10" w:rsidRPr="00694CFE">
        <w:rPr>
          <w:rFonts w:ascii="Sylfaen" w:hAnsi="Sylfaen"/>
          <w:b/>
          <w:sz w:val="24"/>
          <w:szCs w:val="24"/>
          <w:lang w:val="ka-GE"/>
        </w:rPr>
        <w:t>(ხაზოვანი აქტივობის კულტურები)</w:t>
      </w:r>
      <w:r w:rsidR="00AD0F10" w:rsidRPr="006C5B5F">
        <w:rPr>
          <w:rFonts w:ascii="Sylfaen" w:hAnsi="Sylfaen"/>
          <w:sz w:val="24"/>
          <w:szCs w:val="24"/>
          <w:lang w:val="ka-GE"/>
        </w:rPr>
        <w:t xml:space="preserve">; ადამიანებზე ორიენტირებული, ლაპარაკისა და ურთიერთობის მოყვარულნი </w:t>
      </w:r>
      <w:r w:rsidR="00AD0F10" w:rsidRPr="00694CFE">
        <w:rPr>
          <w:rFonts w:ascii="Sylfaen" w:hAnsi="Sylfaen"/>
          <w:b/>
          <w:sz w:val="24"/>
          <w:szCs w:val="24"/>
          <w:lang w:val="ka-GE"/>
        </w:rPr>
        <w:t>(</w:t>
      </w:r>
      <w:proofErr w:type="spellStart"/>
      <w:r w:rsidR="00AD0F10" w:rsidRPr="00694CFE">
        <w:rPr>
          <w:rFonts w:ascii="Sylfaen" w:hAnsi="Sylfaen"/>
          <w:b/>
          <w:sz w:val="24"/>
          <w:szCs w:val="24"/>
          <w:lang w:val="ka-GE"/>
        </w:rPr>
        <w:t>მულტიაქტიური</w:t>
      </w:r>
      <w:proofErr w:type="spellEnd"/>
      <w:r w:rsidR="00AD0F10" w:rsidRPr="00694CFE">
        <w:rPr>
          <w:rFonts w:ascii="Sylfaen" w:hAnsi="Sylfaen"/>
          <w:b/>
          <w:sz w:val="24"/>
          <w:szCs w:val="24"/>
          <w:lang w:val="ka-GE"/>
        </w:rPr>
        <w:t xml:space="preserve"> კულტურები)</w:t>
      </w:r>
      <w:r w:rsidR="00AD0F10" w:rsidRPr="006C5B5F">
        <w:rPr>
          <w:rFonts w:ascii="Sylfaen" w:hAnsi="Sylfaen"/>
          <w:sz w:val="24"/>
          <w:szCs w:val="24"/>
          <w:lang w:val="ka-GE"/>
        </w:rPr>
        <w:t xml:space="preserve"> და სხვათა პატივისცემაზე ორიენტირებული მსმენელები </w:t>
      </w:r>
      <w:r w:rsidR="00AD0F10" w:rsidRPr="00694CFE">
        <w:rPr>
          <w:rFonts w:ascii="Sylfaen" w:hAnsi="Sylfaen"/>
          <w:b/>
          <w:sz w:val="24"/>
          <w:szCs w:val="24"/>
          <w:lang w:val="ka-GE"/>
        </w:rPr>
        <w:t>(რეაქტიული კულტურები)</w:t>
      </w:r>
      <w:r w:rsidR="00AD0F10" w:rsidRPr="006C5B5F">
        <w:rPr>
          <w:rFonts w:ascii="Sylfaen" w:hAnsi="Sylfaen"/>
          <w:sz w:val="24"/>
          <w:szCs w:val="24"/>
          <w:lang w:val="ka-GE"/>
        </w:rPr>
        <w:t xml:space="preserve">. </w:t>
      </w:r>
    </w:p>
    <w:p w:rsidR="00231AA0" w:rsidRPr="006C5B5F" w:rsidRDefault="00231AA0" w:rsidP="006C5B5F">
      <w:pPr>
        <w:spacing w:after="0"/>
        <w:ind w:firstLine="567"/>
        <w:jc w:val="both"/>
        <w:rPr>
          <w:rFonts w:ascii="Sylfaen" w:hAnsi="Sylfaen"/>
          <w:sz w:val="24"/>
          <w:szCs w:val="24"/>
          <w:lang w:val="ka-GE"/>
        </w:rPr>
      </w:pPr>
      <w:r w:rsidRPr="006C5B5F">
        <w:rPr>
          <w:rFonts w:ascii="Sylfaen" w:hAnsi="Sylfaen"/>
          <w:sz w:val="24"/>
          <w:szCs w:val="24"/>
          <w:lang w:val="ka-GE"/>
        </w:rPr>
        <w:t>21-ე საუკუნის დასაწყისში შესამჩნევი გახდა, რომ სახელმწიფოთა და ერებ</w:t>
      </w:r>
      <w:bookmarkStart w:id="0" w:name="_GoBack"/>
      <w:bookmarkEnd w:id="0"/>
      <w:r w:rsidRPr="006C5B5F">
        <w:rPr>
          <w:rFonts w:ascii="Sylfaen" w:hAnsi="Sylfaen"/>
          <w:sz w:val="24"/>
          <w:szCs w:val="24"/>
          <w:lang w:val="ka-GE"/>
        </w:rPr>
        <w:t>ს შორის ურთიერთობაში უფრო ღრმა და ძნელად მოსაგვარებელი გაუგებრობები წარმოიშვება მაშინ, როცა ერთმანეთის პირისპირ დგანან არა ერები, არამედ განსხვავებული კულტურული კატეგორიები და ფასეულობანი. მაგალითად, გერმანიასა და ნიდერლანდს შორის არსებობს ეროვნული დაპირისპირება, მაგრამ მათ კარგად ესმით ერთმანეთის და წარმატებით თანამშრომლობენ, რადგან ორივე მათგანი ხაზოვანი აქტივობის კულტურაა. დაპირისპირება კორეასა და იაპონიას შორის ხანდახან სიძულვილში გადადის, მაგრამ, ორივე მათგანის რეაქტიული ბუნებიდან გამომდინარე, ორმხრივი ვაჭრობა მშვენივრად ვითარდება.</w:t>
      </w:r>
    </w:p>
    <w:p w:rsidR="00231AA0" w:rsidRPr="006C5B5F" w:rsidRDefault="00491134" w:rsidP="006C5B5F">
      <w:pPr>
        <w:spacing w:after="0"/>
        <w:ind w:firstLine="567"/>
        <w:jc w:val="both"/>
        <w:rPr>
          <w:rFonts w:ascii="Sylfaen" w:hAnsi="Sylfaen"/>
          <w:sz w:val="24"/>
          <w:szCs w:val="24"/>
          <w:lang w:val="ka-GE"/>
        </w:rPr>
      </w:pPr>
      <w:proofErr w:type="spellStart"/>
      <w:r w:rsidRPr="006C5B5F">
        <w:rPr>
          <w:rFonts w:ascii="Sylfaen" w:hAnsi="Sylfaen"/>
          <w:sz w:val="24"/>
          <w:szCs w:val="24"/>
          <w:lang w:val="ka-GE"/>
        </w:rPr>
        <w:t>გლობალიზებულ</w:t>
      </w:r>
      <w:proofErr w:type="spellEnd"/>
      <w:r w:rsidRPr="006C5B5F">
        <w:rPr>
          <w:rFonts w:ascii="Sylfaen" w:hAnsi="Sylfaen"/>
          <w:sz w:val="24"/>
          <w:szCs w:val="24"/>
          <w:lang w:val="ka-GE"/>
        </w:rPr>
        <w:t xml:space="preserve"> სამყაროში, გაცხოველებული საქმიანი ურთიერთობების, ელექტრონული მედიის წყალობით შემცირებული მანძილების, აქტიური დიპლომატიური კონ</w:t>
      </w:r>
      <w:r w:rsidR="00843BEA" w:rsidRPr="006C5B5F">
        <w:rPr>
          <w:rFonts w:ascii="Sylfaen" w:hAnsi="Sylfaen"/>
          <w:sz w:val="24"/>
          <w:szCs w:val="24"/>
        </w:rPr>
        <w:t>ტ</w:t>
      </w:r>
      <w:r w:rsidRPr="006C5B5F">
        <w:rPr>
          <w:rFonts w:ascii="Sylfaen" w:hAnsi="Sylfaen"/>
          <w:sz w:val="24"/>
          <w:szCs w:val="24"/>
          <w:lang w:val="ka-GE"/>
        </w:rPr>
        <w:t>აქტების</w:t>
      </w:r>
      <w:r w:rsidR="00843BEA" w:rsidRPr="006C5B5F">
        <w:rPr>
          <w:rFonts w:ascii="Sylfaen" w:hAnsi="Sylfaen"/>
          <w:sz w:val="24"/>
          <w:szCs w:val="24"/>
          <w:lang w:val="ka-GE"/>
        </w:rPr>
        <w:t xml:space="preserve"> პირობებში, პარტნიორებთან წარმატებული კომუნიკაციის უნარმა განსაკუთრებული მნიშვნელობა მოიპოვა როგორც ბიზნესისა და დიპლომატიური ურთიერთობების, ასევე სამეცნიერო და სასწავლო სფეროში.</w:t>
      </w:r>
      <w:r w:rsidR="005A5BB4" w:rsidRPr="006C5B5F">
        <w:rPr>
          <w:rFonts w:ascii="Sylfaen" w:hAnsi="Sylfaen"/>
          <w:sz w:val="24"/>
          <w:szCs w:val="24"/>
        </w:rPr>
        <w:t xml:space="preserve"> </w:t>
      </w:r>
      <w:r w:rsidR="005A5BB4" w:rsidRPr="006C5B5F">
        <w:rPr>
          <w:rFonts w:ascii="Sylfaen" w:hAnsi="Sylfaen"/>
          <w:sz w:val="24"/>
          <w:szCs w:val="24"/>
          <w:lang w:val="ka-GE"/>
        </w:rPr>
        <w:t xml:space="preserve">რა თქმა უნდა, შეუძლებელია ყველა იმ კულტურის თავისებურებათა შესწავლა, რომლებთანაც შეიძლება ურთიერთობა </w:t>
      </w:r>
      <w:proofErr w:type="spellStart"/>
      <w:r w:rsidR="005A5BB4" w:rsidRPr="006C5B5F">
        <w:rPr>
          <w:rFonts w:ascii="Sylfaen" w:hAnsi="Sylfaen"/>
          <w:sz w:val="24"/>
          <w:szCs w:val="24"/>
          <w:lang w:val="ka-GE"/>
        </w:rPr>
        <w:t>მოგიხდეს</w:t>
      </w:r>
      <w:proofErr w:type="spellEnd"/>
      <w:r w:rsidR="005A5BB4" w:rsidRPr="006C5B5F">
        <w:rPr>
          <w:rFonts w:ascii="Sylfaen" w:hAnsi="Sylfaen"/>
          <w:sz w:val="24"/>
          <w:szCs w:val="24"/>
          <w:lang w:val="ka-GE"/>
        </w:rPr>
        <w:t>. ამიტომ მივმართავთ კლასიფიკაციის ამა თუ იმ სქემას (</w:t>
      </w:r>
      <w:proofErr w:type="spellStart"/>
      <w:r w:rsidR="005A5BB4" w:rsidRPr="006C5B5F">
        <w:rPr>
          <w:rFonts w:ascii="Sylfaen" w:hAnsi="Sylfaen"/>
          <w:sz w:val="24"/>
          <w:szCs w:val="24"/>
          <w:lang w:val="ka-GE"/>
        </w:rPr>
        <w:t>გირტ</w:t>
      </w:r>
      <w:proofErr w:type="spellEnd"/>
      <w:r w:rsidR="005A5BB4" w:rsidRPr="006C5B5F">
        <w:rPr>
          <w:rFonts w:ascii="Sylfaen" w:hAnsi="Sylfaen"/>
          <w:sz w:val="24"/>
          <w:szCs w:val="24"/>
          <w:lang w:val="ka-GE"/>
        </w:rPr>
        <w:t xml:space="preserve"> </w:t>
      </w:r>
      <w:proofErr w:type="spellStart"/>
      <w:r w:rsidR="005A5BB4" w:rsidRPr="006C5B5F">
        <w:rPr>
          <w:rFonts w:ascii="Sylfaen" w:hAnsi="Sylfaen"/>
          <w:sz w:val="24"/>
          <w:szCs w:val="24"/>
          <w:lang w:val="ka-GE"/>
        </w:rPr>
        <w:t>ჰოფსტედეს</w:t>
      </w:r>
      <w:proofErr w:type="spellEnd"/>
      <w:r w:rsidR="005A5BB4" w:rsidRPr="006C5B5F">
        <w:rPr>
          <w:rFonts w:ascii="Sylfaen" w:hAnsi="Sylfaen"/>
          <w:sz w:val="24"/>
          <w:szCs w:val="24"/>
          <w:lang w:val="ka-GE"/>
        </w:rPr>
        <w:t xml:space="preserve"> ოთხი განზომილება; ედუარდ ჰოლის </w:t>
      </w:r>
      <w:proofErr w:type="spellStart"/>
      <w:r w:rsidR="005A5BB4" w:rsidRPr="006C5B5F">
        <w:rPr>
          <w:rFonts w:ascii="Sylfaen" w:hAnsi="Sylfaen"/>
          <w:sz w:val="24"/>
          <w:szCs w:val="24"/>
          <w:lang w:val="ka-GE"/>
        </w:rPr>
        <w:t>მონოქრონული</w:t>
      </w:r>
      <w:proofErr w:type="spellEnd"/>
      <w:r w:rsidR="005A5BB4" w:rsidRPr="006C5B5F">
        <w:rPr>
          <w:rFonts w:ascii="Sylfaen" w:hAnsi="Sylfaen"/>
          <w:sz w:val="24"/>
          <w:szCs w:val="24"/>
          <w:lang w:val="ka-GE"/>
        </w:rPr>
        <w:t xml:space="preserve"> და </w:t>
      </w:r>
      <w:proofErr w:type="spellStart"/>
      <w:r w:rsidR="005A5BB4" w:rsidRPr="006C5B5F">
        <w:rPr>
          <w:rFonts w:ascii="Sylfaen" w:hAnsi="Sylfaen"/>
          <w:sz w:val="24"/>
          <w:szCs w:val="24"/>
          <w:lang w:val="ka-GE"/>
        </w:rPr>
        <w:t>პოლიქრონული</w:t>
      </w:r>
      <w:proofErr w:type="spellEnd"/>
      <w:r w:rsidR="005A5BB4" w:rsidRPr="006C5B5F">
        <w:rPr>
          <w:rFonts w:ascii="Sylfaen" w:hAnsi="Sylfaen"/>
          <w:sz w:val="24"/>
          <w:szCs w:val="24"/>
          <w:lang w:val="ka-GE"/>
        </w:rPr>
        <w:t xml:space="preserve"> კულტურები და წარსულზე ან მომავალზე ორიენტირებული კულტურები; ალფონს </w:t>
      </w:r>
      <w:proofErr w:type="spellStart"/>
      <w:r w:rsidR="005A5BB4" w:rsidRPr="006C5B5F">
        <w:rPr>
          <w:rFonts w:ascii="Sylfaen" w:hAnsi="Sylfaen"/>
          <w:sz w:val="24"/>
          <w:szCs w:val="24"/>
          <w:lang w:val="ka-GE"/>
        </w:rPr>
        <w:t>ტრომპენაარსის</w:t>
      </w:r>
      <w:proofErr w:type="spellEnd"/>
      <w:r w:rsidR="005A5BB4" w:rsidRPr="006C5B5F">
        <w:rPr>
          <w:rFonts w:ascii="Sylfaen" w:hAnsi="Sylfaen"/>
          <w:sz w:val="24"/>
          <w:szCs w:val="24"/>
          <w:lang w:val="ka-GE"/>
        </w:rPr>
        <w:t xml:space="preserve">, ფერდინანდ </w:t>
      </w:r>
      <w:proofErr w:type="spellStart"/>
      <w:r w:rsidR="005A5BB4" w:rsidRPr="006C5B5F">
        <w:rPr>
          <w:rFonts w:ascii="Sylfaen" w:hAnsi="Sylfaen"/>
          <w:sz w:val="24"/>
          <w:szCs w:val="24"/>
          <w:lang w:val="ka-GE"/>
        </w:rPr>
        <w:t>ტიონისის</w:t>
      </w:r>
      <w:proofErr w:type="spellEnd"/>
      <w:r w:rsidR="005A5BB4" w:rsidRPr="006C5B5F">
        <w:rPr>
          <w:rFonts w:ascii="Sylfaen" w:hAnsi="Sylfaen"/>
          <w:sz w:val="24"/>
          <w:szCs w:val="24"/>
          <w:lang w:val="ka-GE"/>
        </w:rPr>
        <w:t xml:space="preserve">, ფლორენს </w:t>
      </w:r>
      <w:proofErr w:type="spellStart"/>
      <w:r w:rsidR="005A5BB4" w:rsidRPr="006C5B5F">
        <w:rPr>
          <w:rFonts w:ascii="Sylfaen" w:hAnsi="Sylfaen"/>
          <w:sz w:val="24"/>
          <w:szCs w:val="24"/>
          <w:lang w:val="ka-GE"/>
        </w:rPr>
        <w:t>კლაკჰონის</w:t>
      </w:r>
      <w:proofErr w:type="spellEnd"/>
      <w:r w:rsidR="005A5BB4" w:rsidRPr="006C5B5F">
        <w:rPr>
          <w:rFonts w:ascii="Sylfaen" w:hAnsi="Sylfaen"/>
          <w:sz w:val="24"/>
          <w:szCs w:val="24"/>
          <w:lang w:val="ka-GE"/>
        </w:rPr>
        <w:t xml:space="preserve">, სამუელ </w:t>
      </w:r>
      <w:proofErr w:type="spellStart"/>
      <w:r w:rsidR="005A5BB4" w:rsidRPr="006C5B5F">
        <w:rPr>
          <w:rFonts w:ascii="Sylfaen" w:hAnsi="Sylfaen"/>
          <w:sz w:val="24"/>
          <w:szCs w:val="24"/>
          <w:lang w:val="ka-GE"/>
        </w:rPr>
        <w:t>ჰანთინგტონის</w:t>
      </w:r>
      <w:proofErr w:type="spellEnd"/>
      <w:r w:rsidR="005A5BB4" w:rsidRPr="006C5B5F">
        <w:rPr>
          <w:rFonts w:ascii="Sylfaen" w:hAnsi="Sylfaen"/>
          <w:sz w:val="24"/>
          <w:szCs w:val="24"/>
          <w:lang w:val="ka-GE"/>
        </w:rPr>
        <w:t xml:space="preserve"> და სხვა სქემები). ეს საშუალებას გვაძლევს:</w:t>
      </w:r>
    </w:p>
    <w:p w:rsidR="005A5BB4" w:rsidRPr="006C5B5F" w:rsidRDefault="005A5BB4" w:rsidP="006C5B5F">
      <w:pPr>
        <w:pStyle w:val="ListParagraph"/>
        <w:numPr>
          <w:ilvl w:val="0"/>
          <w:numId w:val="1"/>
        </w:numPr>
        <w:spacing w:after="0"/>
        <w:ind w:firstLine="567"/>
        <w:jc w:val="both"/>
        <w:rPr>
          <w:rFonts w:ascii="Sylfaen" w:hAnsi="Sylfaen"/>
          <w:sz w:val="24"/>
          <w:szCs w:val="24"/>
          <w:lang w:val="ka-GE"/>
        </w:rPr>
      </w:pPr>
      <w:r w:rsidRPr="006C5B5F">
        <w:rPr>
          <w:rFonts w:ascii="Sylfaen" w:hAnsi="Sylfaen"/>
          <w:sz w:val="24"/>
          <w:szCs w:val="24"/>
          <w:lang w:val="ka-GE"/>
        </w:rPr>
        <w:t>განვჭვრიტოთ ამა თუ იმ კულტურის წარმომადგენლის ქცევა;</w:t>
      </w:r>
    </w:p>
    <w:p w:rsidR="005A5BB4" w:rsidRPr="006C5B5F" w:rsidRDefault="005A5BB4" w:rsidP="006C5B5F">
      <w:pPr>
        <w:pStyle w:val="ListParagraph"/>
        <w:numPr>
          <w:ilvl w:val="0"/>
          <w:numId w:val="1"/>
        </w:numPr>
        <w:spacing w:after="0"/>
        <w:ind w:firstLine="567"/>
        <w:jc w:val="both"/>
        <w:rPr>
          <w:rFonts w:ascii="Sylfaen" w:hAnsi="Sylfaen"/>
          <w:sz w:val="24"/>
          <w:szCs w:val="24"/>
          <w:lang w:val="ka-GE"/>
        </w:rPr>
      </w:pPr>
      <w:r w:rsidRPr="006C5B5F">
        <w:rPr>
          <w:rFonts w:ascii="Sylfaen" w:hAnsi="Sylfaen"/>
          <w:sz w:val="24"/>
          <w:szCs w:val="24"/>
          <w:lang w:val="ka-GE"/>
        </w:rPr>
        <w:t>ვიცოდეთ, რატომ აკეთებენ რამეს ასე და არა სხვაგვარად სხვა კულტურის ადამიანები;</w:t>
      </w:r>
    </w:p>
    <w:p w:rsidR="005A5BB4" w:rsidRPr="006C5B5F" w:rsidRDefault="005A5BB4" w:rsidP="006C5B5F">
      <w:pPr>
        <w:pStyle w:val="ListParagraph"/>
        <w:numPr>
          <w:ilvl w:val="0"/>
          <w:numId w:val="1"/>
        </w:numPr>
        <w:spacing w:after="0"/>
        <w:ind w:firstLine="567"/>
        <w:jc w:val="both"/>
        <w:rPr>
          <w:rFonts w:ascii="Sylfaen" w:hAnsi="Sylfaen"/>
          <w:sz w:val="24"/>
          <w:szCs w:val="24"/>
          <w:lang w:val="ka-GE"/>
        </w:rPr>
      </w:pPr>
      <w:r w:rsidRPr="006C5B5F">
        <w:rPr>
          <w:rFonts w:ascii="Sylfaen" w:hAnsi="Sylfaen"/>
          <w:sz w:val="24"/>
          <w:szCs w:val="24"/>
          <w:lang w:val="ka-GE"/>
        </w:rPr>
        <w:t xml:space="preserve">არ ვაწყენინოთ და, მით უმეტეს, არ </w:t>
      </w:r>
      <w:proofErr w:type="spellStart"/>
      <w:r w:rsidRPr="006C5B5F">
        <w:rPr>
          <w:rFonts w:ascii="Sylfaen" w:hAnsi="Sylfaen"/>
          <w:sz w:val="24"/>
          <w:szCs w:val="24"/>
          <w:lang w:val="ka-GE"/>
        </w:rPr>
        <w:t>შეურაცხვყოთ</w:t>
      </w:r>
      <w:proofErr w:type="spellEnd"/>
      <w:r w:rsidRPr="006C5B5F">
        <w:rPr>
          <w:rFonts w:ascii="Sylfaen" w:hAnsi="Sylfaen"/>
          <w:sz w:val="24"/>
          <w:szCs w:val="24"/>
          <w:lang w:val="ka-GE"/>
        </w:rPr>
        <w:t xml:space="preserve"> ისინი</w:t>
      </w:r>
      <w:r w:rsidR="007A1070" w:rsidRPr="006C5B5F">
        <w:rPr>
          <w:rFonts w:ascii="Sylfaen" w:hAnsi="Sylfaen"/>
          <w:sz w:val="24"/>
          <w:szCs w:val="24"/>
          <w:lang w:val="ka-GE"/>
        </w:rPr>
        <w:t>;</w:t>
      </w:r>
    </w:p>
    <w:p w:rsidR="007A1070" w:rsidRPr="006C5B5F" w:rsidRDefault="007A1070" w:rsidP="006C5B5F">
      <w:pPr>
        <w:pStyle w:val="ListParagraph"/>
        <w:numPr>
          <w:ilvl w:val="0"/>
          <w:numId w:val="1"/>
        </w:numPr>
        <w:spacing w:after="0"/>
        <w:ind w:firstLine="567"/>
        <w:jc w:val="both"/>
        <w:rPr>
          <w:rFonts w:ascii="Sylfaen" w:hAnsi="Sylfaen"/>
          <w:sz w:val="24"/>
          <w:szCs w:val="24"/>
          <w:lang w:val="ka-GE"/>
        </w:rPr>
      </w:pPr>
      <w:r w:rsidRPr="006C5B5F">
        <w:rPr>
          <w:rFonts w:ascii="Sylfaen" w:hAnsi="Sylfaen"/>
          <w:sz w:val="24"/>
          <w:szCs w:val="24"/>
          <w:lang w:val="ka-GE"/>
        </w:rPr>
        <w:t>შევძლოთ წარმატებით ურთიერთობა.</w:t>
      </w:r>
    </w:p>
    <w:p w:rsidR="007A1070" w:rsidRPr="006C5B5F" w:rsidRDefault="007A1070" w:rsidP="006C5B5F">
      <w:pPr>
        <w:spacing w:after="0"/>
        <w:ind w:firstLine="567"/>
        <w:jc w:val="both"/>
        <w:rPr>
          <w:rFonts w:ascii="Sylfaen" w:hAnsi="Sylfaen"/>
          <w:sz w:val="24"/>
          <w:szCs w:val="24"/>
          <w:lang w:val="ka-GE"/>
        </w:rPr>
      </w:pPr>
      <w:r w:rsidRPr="006C5B5F">
        <w:rPr>
          <w:rFonts w:ascii="Sylfaen" w:hAnsi="Sylfaen"/>
          <w:sz w:val="24"/>
          <w:szCs w:val="24"/>
          <w:lang w:val="ka-GE"/>
        </w:rPr>
        <w:t xml:space="preserve">შვედი ბიზნესმენი სვენი გარკვეული დროის მანძილზე ლისაბონში ცხოვრობდა. ერთხელ მან და მისმა პორტუგალიელმა მეგობარმა ანტონიომ გადაწყვიტეს ჩოგბურთის სათამაშოდ წასვლა და კორტებზე შეხვედრა 10.00 საათზე დათქვეს. ზუსტად ამ დროს </w:t>
      </w:r>
      <w:r w:rsidRPr="006C5B5F">
        <w:rPr>
          <w:rFonts w:ascii="Sylfaen" w:hAnsi="Sylfaen"/>
          <w:sz w:val="24"/>
          <w:szCs w:val="24"/>
          <w:lang w:val="ka-GE"/>
        </w:rPr>
        <w:lastRenderedPageBreak/>
        <w:t xml:space="preserve">სათამაშო ფორმაში გამოწყობილი სვენი კორტზე იყო. ანტონიო ნახევარი საათით გვიან მივიდა თავის მეგობარ კარლოსთან ერთად, რომელთანაც მიწის შეძენის საკითხს აგვარებდა; დილით მათ ვერ მოასწრეს ყველა დეტალის განხილვა და საუბარი გასახდელში გააგრძელეს; ანტონიო კორტზე 10.45-ზე გავიდა, თამაში დაიწყო, თუმცა პარალელურად ანტონიოსთან საუბარს განაგრძობდა. ცოტა ხანში ანტონიოს მეორე მეგობარი, პედრო გამოჩნდა, რომელსაც მიწის შეძენის გაფორმების დრო უნდა დაეზუსტებინა. </w:t>
      </w:r>
      <w:r w:rsidR="00D10465" w:rsidRPr="006C5B5F">
        <w:rPr>
          <w:rFonts w:ascii="Sylfaen" w:hAnsi="Sylfaen"/>
          <w:sz w:val="24"/>
          <w:szCs w:val="24"/>
          <w:lang w:val="ka-GE"/>
        </w:rPr>
        <w:t xml:space="preserve">ანტონიომ </w:t>
      </w:r>
      <w:proofErr w:type="spellStart"/>
      <w:r w:rsidR="00D10465" w:rsidRPr="006C5B5F">
        <w:rPr>
          <w:rFonts w:ascii="Sylfaen" w:hAnsi="Sylfaen"/>
          <w:sz w:val="24"/>
          <w:szCs w:val="24"/>
          <w:lang w:val="ka-GE"/>
        </w:rPr>
        <w:t>სვენს</w:t>
      </w:r>
      <w:proofErr w:type="spellEnd"/>
      <w:r w:rsidR="00D10465" w:rsidRPr="006C5B5F">
        <w:rPr>
          <w:rFonts w:ascii="Sylfaen" w:hAnsi="Sylfaen"/>
          <w:sz w:val="24"/>
          <w:szCs w:val="24"/>
          <w:lang w:val="ka-GE"/>
        </w:rPr>
        <w:t xml:space="preserve"> ბოდიში მოუხადა, კორტიდან გავიდა, ხუთი წუთი ესაუბრა პედროს და უკან დაბრუნდა. ამასობაში 11.00 გახდა და </w:t>
      </w:r>
      <w:proofErr w:type="spellStart"/>
      <w:r w:rsidR="00D10465" w:rsidRPr="006C5B5F">
        <w:rPr>
          <w:rFonts w:ascii="Sylfaen" w:hAnsi="Sylfaen"/>
          <w:sz w:val="24"/>
          <w:szCs w:val="24"/>
          <w:lang w:val="ka-GE"/>
        </w:rPr>
        <w:t>სვენმა</w:t>
      </w:r>
      <w:proofErr w:type="spellEnd"/>
      <w:r w:rsidR="00D10465" w:rsidRPr="006C5B5F">
        <w:rPr>
          <w:rFonts w:ascii="Sylfaen" w:hAnsi="Sylfaen"/>
          <w:sz w:val="24"/>
          <w:szCs w:val="24"/>
          <w:lang w:val="ka-GE"/>
        </w:rPr>
        <w:t xml:space="preserve"> შეახსენა ანტონიოს, რომ კორტი მათ განკარგულებაში სწორედ 11.00-მდე იყო. არა უშავს, მე დავრეკე და 13.00-მდე გავაგრძელე დროო, უპასუხა ანტონიომ. სვენი უკმაყოფილო იყო.</w:t>
      </w:r>
    </w:p>
    <w:p w:rsidR="00022B20" w:rsidRPr="006C5B5F" w:rsidRDefault="00D10465" w:rsidP="006C5B5F">
      <w:pPr>
        <w:spacing w:after="0"/>
        <w:ind w:firstLine="567"/>
        <w:jc w:val="both"/>
        <w:rPr>
          <w:rFonts w:ascii="Sylfaen" w:hAnsi="Sylfaen"/>
          <w:sz w:val="24"/>
          <w:szCs w:val="24"/>
          <w:lang w:val="ka-GE"/>
        </w:rPr>
      </w:pPr>
      <w:r w:rsidRPr="006C5B5F">
        <w:rPr>
          <w:rFonts w:ascii="Sylfaen" w:hAnsi="Sylfaen"/>
          <w:sz w:val="24"/>
          <w:szCs w:val="24"/>
          <w:lang w:val="ka-GE"/>
        </w:rPr>
        <w:t xml:space="preserve">რამ გამოიწვია გაუგებრობა? სვენი  და ანტონიო ორ განსხვავებულ კულტურას </w:t>
      </w:r>
      <w:proofErr w:type="spellStart"/>
      <w:r w:rsidRPr="006C5B5F">
        <w:rPr>
          <w:rFonts w:ascii="Sylfaen" w:hAnsi="Sylfaen"/>
          <w:sz w:val="24"/>
          <w:szCs w:val="24"/>
          <w:lang w:val="ka-GE"/>
        </w:rPr>
        <w:t>ეკუთვნოდნენ</w:t>
      </w:r>
      <w:proofErr w:type="spellEnd"/>
      <w:r w:rsidRPr="006C5B5F">
        <w:rPr>
          <w:rFonts w:ascii="Sylfaen" w:hAnsi="Sylfaen"/>
          <w:sz w:val="24"/>
          <w:szCs w:val="24"/>
          <w:lang w:val="ka-GE"/>
        </w:rPr>
        <w:t xml:space="preserve">. </w:t>
      </w:r>
      <w:proofErr w:type="spellStart"/>
      <w:r w:rsidRPr="006C5B5F">
        <w:rPr>
          <w:rFonts w:ascii="Sylfaen" w:hAnsi="Sylfaen"/>
          <w:sz w:val="24"/>
          <w:szCs w:val="24"/>
          <w:lang w:val="ka-GE"/>
        </w:rPr>
        <w:t>სვენის</w:t>
      </w:r>
      <w:proofErr w:type="spellEnd"/>
      <w:r w:rsidRPr="006C5B5F">
        <w:rPr>
          <w:rFonts w:ascii="Sylfaen" w:hAnsi="Sylfaen"/>
          <w:sz w:val="24"/>
          <w:szCs w:val="24"/>
          <w:lang w:val="ka-GE"/>
        </w:rPr>
        <w:t xml:space="preserve"> კულტურა ხაზოვანი აქტივობის კულტურაა: იქ დროის გარკვეული მონაკვეთი ერთ კონკრეტულ საქმეს ეთმობა, რომელსაც მეორე მონაკვეთი მოსდევს სხვა საქმით; ეს თავიდანვე იგეგმება, მაგალითად ასე: 8.00 - ადგომა, 9.00 - საუზმე, 9.30 - კორტისკენ გამგზავრება, 10.00-11.00- ჩოგბურთის თამაში, 11.00-11.30 - ლუდი და შხაპი, 12.15 - შუადღის საუზმე, 13.00 - ოფისში მისვლა და </w:t>
      </w:r>
      <w:proofErr w:type="spellStart"/>
      <w:r w:rsidRPr="006C5B5F">
        <w:rPr>
          <w:rFonts w:ascii="Sylfaen" w:hAnsi="Sylfaen"/>
          <w:sz w:val="24"/>
          <w:szCs w:val="24"/>
          <w:lang w:val="ka-GE"/>
        </w:rPr>
        <w:t>ა.შ</w:t>
      </w:r>
      <w:proofErr w:type="spellEnd"/>
      <w:r w:rsidRPr="006C5B5F">
        <w:rPr>
          <w:rFonts w:ascii="Sylfaen" w:hAnsi="Sylfaen"/>
          <w:sz w:val="24"/>
          <w:szCs w:val="24"/>
          <w:lang w:val="ka-GE"/>
        </w:rPr>
        <w:t xml:space="preserve">. ანტონიოს კულტურა </w:t>
      </w:r>
      <w:proofErr w:type="spellStart"/>
      <w:r w:rsidRPr="006C5B5F">
        <w:rPr>
          <w:rFonts w:ascii="Sylfaen" w:hAnsi="Sylfaen"/>
          <w:sz w:val="24"/>
          <w:szCs w:val="24"/>
          <w:lang w:val="ka-GE"/>
        </w:rPr>
        <w:t>მულტიაქტიურია</w:t>
      </w:r>
      <w:proofErr w:type="spellEnd"/>
      <w:r w:rsidRPr="006C5B5F">
        <w:rPr>
          <w:rFonts w:ascii="Sylfaen" w:hAnsi="Sylfaen"/>
          <w:sz w:val="24"/>
          <w:szCs w:val="24"/>
          <w:lang w:val="ka-GE"/>
        </w:rPr>
        <w:t>: ისინი რამდენიმე საქმეს ერთდროულად აკეთებენ, ხშირად ეს საქმეები წინასწარ განსაზღვრული არ არის, შეიძლება მოულოდნელი საქმე გამოჩნდეს.</w:t>
      </w:r>
      <w:r w:rsidR="00022B20" w:rsidRPr="006C5B5F">
        <w:rPr>
          <w:rFonts w:ascii="Sylfaen" w:hAnsi="Sylfaen"/>
          <w:sz w:val="24"/>
          <w:szCs w:val="24"/>
          <w:lang w:val="ka-GE"/>
        </w:rPr>
        <w:t xml:space="preserve"> ორივე მხარეს მიაჩნია, რომ სწორედ მათი გზაა საუკეთესო სასურველი შედეგის მისაღწევად.</w:t>
      </w:r>
    </w:p>
    <w:p w:rsidR="006D6FE9" w:rsidRPr="006C5B5F" w:rsidRDefault="00022B20" w:rsidP="006C5B5F">
      <w:pPr>
        <w:spacing w:after="0"/>
        <w:ind w:firstLine="567"/>
        <w:jc w:val="both"/>
        <w:rPr>
          <w:rFonts w:ascii="Sylfaen" w:hAnsi="Sylfaen"/>
          <w:sz w:val="24"/>
          <w:szCs w:val="24"/>
          <w:lang w:val="ka-GE"/>
        </w:rPr>
      </w:pPr>
      <w:proofErr w:type="spellStart"/>
      <w:r w:rsidRPr="006C5B5F">
        <w:rPr>
          <w:rFonts w:ascii="Sylfaen" w:hAnsi="Sylfaen"/>
          <w:sz w:val="24"/>
          <w:szCs w:val="24"/>
          <w:lang w:val="ka-GE"/>
        </w:rPr>
        <w:t>მულტიაქტიური</w:t>
      </w:r>
      <w:proofErr w:type="spellEnd"/>
      <w:r w:rsidRPr="006C5B5F">
        <w:rPr>
          <w:rFonts w:ascii="Sylfaen" w:hAnsi="Sylfaen"/>
          <w:sz w:val="24"/>
          <w:szCs w:val="24"/>
          <w:lang w:val="ka-GE"/>
        </w:rPr>
        <w:t xml:space="preserve"> კულტურის წარმომადგენლები თვლიან, რომ რეალობა უფრო მნიშვნელოვანია, ვიდრე წინასწარ განსაზღვრული გეგმები. ამავე დროს, მათთვის მნიშნელოვანია ურთიერთობა ადამიანებთან, მისი შეწყვეტა არ შეიძლება</w:t>
      </w:r>
      <w:r w:rsidR="006D6FE9" w:rsidRPr="006C5B5F">
        <w:rPr>
          <w:rFonts w:ascii="Sylfaen" w:hAnsi="Sylfaen"/>
          <w:sz w:val="24"/>
          <w:szCs w:val="24"/>
          <w:lang w:val="ka-GE"/>
        </w:rPr>
        <w:t xml:space="preserve"> იმის გამო, რომ მეორე შეხვედრა გაქვს დანიშნული</w:t>
      </w:r>
      <w:r w:rsidRPr="006C5B5F">
        <w:rPr>
          <w:rFonts w:ascii="Sylfaen" w:hAnsi="Sylfaen"/>
          <w:sz w:val="24"/>
          <w:szCs w:val="24"/>
          <w:lang w:val="ka-GE"/>
        </w:rPr>
        <w:t xml:space="preserve">. </w:t>
      </w:r>
      <w:r w:rsidR="006D6FE9" w:rsidRPr="006C5B5F">
        <w:rPr>
          <w:rFonts w:ascii="Sylfaen" w:hAnsi="Sylfaen"/>
          <w:sz w:val="24"/>
          <w:szCs w:val="24"/>
          <w:lang w:val="ka-GE"/>
        </w:rPr>
        <w:t xml:space="preserve">მერე რა, თუ ის ადამიანი დაგელოდება? არც ის არის დიდი უბედურება, თუ არ </w:t>
      </w:r>
      <w:proofErr w:type="spellStart"/>
      <w:r w:rsidR="006D6FE9" w:rsidRPr="006C5B5F">
        <w:rPr>
          <w:rFonts w:ascii="Sylfaen" w:hAnsi="Sylfaen"/>
          <w:sz w:val="24"/>
          <w:szCs w:val="24"/>
          <w:lang w:val="ka-GE"/>
        </w:rPr>
        <w:t>დაგელოდა</w:t>
      </w:r>
      <w:proofErr w:type="spellEnd"/>
      <w:r w:rsidR="006D6FE9" w:rsidRPr="006C5B5F">
        <w:rPr>
          <w:rFonts w:ascii="Sylfaen" w:hAnsi="Sylfaen"/>
          <w:sz w:val="24"/>
          <w:szCs w:val="24"/>
          <w:lang w:val="ka-GE"/>
        </w:rPr>
        <w:t xml:space="preserve"> და წავიდა, მისი იმდღევანდელი გეგმები თუ იცი, სადმე „დაიჭერ“. </w:t>
      </w:r>
      <w:r w:rsidRPr="006C5B5F">
        <w:rPr>
          <w:rFonts w:ascii="Sylfaen" w:hAnsi="Sylfaen"/>
          <w:sz w:val="24"/>
          <w:szCs w:val="24"/>
          <w:lang w:val="ka-GE"/>
        </w:rPr>
        <w:t xml:space="preserve">რა მნიშვნელობა აქვს, </w:t>
      </w:r>
      <w:r w:rsidR="006D6FE9" w:rsidRPr="006C5B5F">
        <w:rPr>
          <w:rFonts w:ascii="Sylfaen" w:hAnsi="Sylfaen"/>
          <w:sz w:val="24"/>
          <w:szCs w:val="24"/>
          <w:lang w:val="ka-GE"/>
        </w:rPr>
        <w:t xml:space="preserve">ცოტა ადრე </w:t>
      </w:r>
      <w:r w:rsidRPr="006C5B5F">
        <w:rPr>
          <w:rFonts w:ascii="Sylfaen" w:hAnsi="Sylfaen"/>
          <w:sz w:val="24"/>
          <w:szCs w:val="24"/>
          <w:lang w:val="ka-GE"/>
        </w:rPr>
        <w:t>ისაუზმებ</w:t>
      </w:r>
      <w:r w:rsidR="006D6FE9" w:rsidRPr="006C5B5F">
        <w:rPr>
          <w:rFonts w:ascii="Sylfaen" w:hAnsi="Sylfaen"/>
          <w:sz w:val="24"/>
          <w:szCs w:val="24"/>
          <w:lang w:val="ka-GE"/>
        </w:rPr>
        <w:t xml:space="preserve"> თუ უფრო გვიან</w:t>
      </w:r>
      <w:r w:rsidRPr="006C5B5F">
        <w:rPr>
          <w:rFonts w:ascii="Sylfaen" w:hAnsi="Sylfaen"/>
          <w:sz w:val="24"/>
          <w:szCs w:val="24"/>
          <w:lang w:val="ka-GE"/>
        </w:rPr>
        <w:t>?</w:t>
      </w:r>
    </w:p>
    <w:p w:rsidR="00D10465" w:rsidRPr="006C5B5F" w:rsidRDefault="006D6FE9" w:rsidP="006C5B5F">
      <w:pPr>
        <w:spacing w:after="0"/>
        <w:ind w:firstLine="567"/>
        <w:jc w:val="both"/>
        <w:rPr>
          <w:rFonts w:ascii="Sylfaen" w:hAnsi="Sylfaen"/>
          <w:sz w:val="24"/>
          <w:szCs w:val="24"/>
          <w:lang w:val="ka-GE"/>
        </w:rPr>
      </w:pPr>
      <w:r w:rsidRPr="006C5B5F">
        <w:rPr>
          <w:rFonts w:ascii="Sylfaen" w:hAnsi="Sylfaen"/>
          <w:sz w:val="24"/>
          <w:szCs w:val="24"/>
          <w:lang w:val="ka-GE"/>
        </w:rPr>
        <w:t>რაც შეეხება რეაქტიულ ანუ მსმენელ კულტურებს</w:t>
      </w:r>
      <w:r w:rsidR="00A03811" w:rsidRPr="006C5B5F">
        <w:rPr>
          <w:rFonts w:ascii="Sylfaen" w:hAnsi="Sylfaen"/>
          <w:sz w:val="24"/>
          <w:szCs w:val="24"/>
          <w:lang w:val="ka-GE"/>
        </w:rPr>
        <w:t xml:space="preserve"> (იაპონია, ტაივანი, ჩინეთი, სინგაპური, კორეა, ევროპიდან - ფინეთი)</w:t>
      </w:r>
      <w:r w:rsidRPr="006C5B5F">
        <w:rPr>
          <w:rFonts w:ascii="Sylfaen" w:hAnsi="Sylfaen"/>
          <w:sz w:val="24"/>
          <w:szCs w:val="24"/>
          <w:lang w:val="ka-GE"/>
        </w:rPr>
        <w:t>, მათ, მაგალითად, იაპონელები</w:t>
      </w:r>
      <w:r w:rsidR="00D10465" w:rsidRPr="006C5B5F">
        <w:rPr>
          <w:rFonts w:ascii="Sylfaen" w:hAnsi="Sylfaen"/>
          <w:sz w:val="24"/>
          <w:szCs w:val="24"/>
          <w:lang w:val="ka-GE"/>
        </w:rPr>
        <w:t xml:space="preserve"> </w:t>
      </w:r>
      <w:r w:rsidRPr="006C5B5F">
        <w:rPr>
          <w:rFonts w:ascii="Sylfaen" w:hAnsi="Sylfaen"/>
          <w:sz w:val="24"/>
          <w:szCs w:val="24"/>
          <w:lang w:val="ka-GE"/>
        </w:rPr>
        <w:t>წარმოადგენენ. ისინი არასდროს არიან დისკუსიის ან ქმედების ინიციატორები, ამჯობინებენ ჯერ სხვებს მოუსმინონ, მათი პოზიციები გაარკვიონ და მხოლოდ შემდეგ ჩამოაყალიბონ საკუთარი აზრი.</w:t>
      </w:r>
      <w:r w:rsidR="0058526F" w:rsidRPr="006C5B5F">
        <w:rPr>
          <w:rFonts w:ascii="Sylfaen" w:hAnsi="Sylfaen"/>
          <w:sz w:val="24"/>
          <w:szCs w:val="24"/>
        </w:rPr>
        <w:t xml:space="preserve"> </w:t>
      </w:r>
      <w:r w:rsidR="0058526F" w:rsidRPr="006C5B5F">
        <w:rPr>
          <w:rFonts w:ascii="Sylfaen" w:hAnsi="Sylfaen"/>
          <w:sz w:val="24"/>
          <w:szCs w:val="24"/>
          <w:lang w:val="ka-GE"/>
        </w:rPr>
        <w:t xml:space="preserve">ისინი საუკეთესო მსმენელები არიან, არასდროს აწყვეტინებენ მოსაუბრეს. არ რეაგირებენ მყისიერად - როცა ვინმე თავის გამოსვლას ამთავრებს, გარკვეული ხანგრძლიობის პაუზის დაცვით მისი აზრის მნიშვნელობას და მისადმი პატივისცემას გამოხატავენ. არ ახასიათებთ თავიანთი აზრის ხისტი და პირდაპირი ჩამოყალიბება, </w:t>
      </w:r>
      <w:r w:rsidR="007C2A5D" w:rsidRPr="006C5B5F">
        <w:rPr>
          <w:rFonts w:ascii="Sylfaen" w:hAnsi="Sylfaen"/>
          <w:sz w:val="24"/>
          <w:szCs w:val="24"/>
          <w:lang w:val="ka-GE"/>
        </w:rPr>
        <w:t xml:space="preserve">ცდილობენ მოძებნონ თანამოსაუბრისათვის მისაღები ფორმა; </w:t>
      </w:r>
      <w:r w:rsidR="0058526F" w:rsidRPr="006C5B5F">
        <w:rPr>
          <w:rFonts w:ascii="Sylfaen" w:hAnsi="Sylfaen"/>
          <w:sz w:val="24"/>
          <w:szCs w:val="24"/>
          <w:lang w:val="ka-GE"/>
        </w:rPr>
        <w:t>არჩევენ დასვან შეკითხვები პარტნიორის პოზიციის დასაზუსტებლად და გასარკვევად.</w:t>
      </w:r>
      <w:r w:rsidR="007C2A5D" w:rsidRPr="006C5B5F">
        <w:rPr>
          <w:rFonts w:ascii="Sylfaen" w:hAnsi="Sylfaen"/>
          <w:sz w:val="24"/>
          <w:szCs w:val="24"/>
          <w:lang w:val="ka-GE"/>
        </w:rPr>
        <w:t xml:space="preserve"> ბევრჯერ უბრუნდებიან ერთსა და იმავე საკითხს, რათა თავიდან აიცილონ ნებისმიერი გაუგებრობა.</w:t>
      </w:r>
      <w:r w:rsidR="001D175B" w:rsidRPr="006C5B5F">
        <w:rPr>
          <w:rFonts w:ascii="Sylfaen" w:hAnsi="Sylfaen"/>
          <w:sz w:val="24"/>
          <w:szCs w:val="24"/>
        </w:rPr>
        <w:t xml:space="preserve"> </w:t>
      </w:r>
      <w:r w:rsidR="001D175B" w:rsidRPr="006C5B5F">
        <w:rPr>
          <w:rFonts w:ascii="Sylfaen" w:hAnsi="Sylfaen"/>
          <w:sz w:val="24"/>
          <w:szCs w:val="24"/>
          <w:lang w:val="ka-GE"/>
        </w:rPr>
        <w:t xml:space="preserve">ამ კულტურათა წარმომადგენლები სიტყვაძვირნი არიან, დიდი როლს ასრულებს </w:t>
      </w:r>
      <w:proofErr w:type="spellStart"/>
      <w:r w:rsidR="001D175B" w:rsidRPr="006C5B5F">
        <w:rPr>
          <w:rFonts w:ascii="Sylfaen" w:hAnsi="Sylfaen"/>
          <w:sz w:val="24"/>
          <w:szCs w:val="24"/>
          <w:lang w:val="ka-GE"/>
        </w:rPr>
        <w:t>არავერბალური</w:t>
      </w:r>
      <w:proofErr w:type="spellEnd"/>
      <w:r w:rsidR="001D175B" w:rsidRPr="006C5B5F">
        <w:rPr>
          <w:rFonts w:ascii="Sylfaen" w:hAnsi="Sylfaen"/>
          <w:sz w:val="24"/>
          <w:szCs w:val="24"/>
          <w:lang w:val="ka-GE"/>
        </w:rPr>
        <w:t xml:space="preserve"> კომუნიკაცია, სხეულის ენა, მიმიკა</w:t>
      </w:r>
      <w:r w:rsidR="001D175B" w:rsidRPr="006C5B5F">
        <w:rPr>
          <w:rFonts w:ascii="Sylfaen" w:hAnsi="Sylfaen"/>
          <w:sz w:val="24"/>
          <w:szCs w:val="24"/>
        </w:rPr>
        <w:t xml:space="preserve">. </w:t>
      </w:r>
      <w:r w:rsidR="001D175B" w:rsidRPr="006C5B5F">
        <w:rPr>
          <w:rFonts w:ascii="Sylfaen" w:hAnsi="Sylfaen"/>
          <w:sz w:val="24"/>
          <w:szCs w:val="24"/>
          <w:lang w:val="ka-GE"/>
        </w:rPr>
        <w:t>ეს სირთულეს უქმნის ხაზოვანი აქტივობის კულტურის წარმომადგენლებს, რომლებიც</w:t>
      </w:r>
      <w:r w:rsidR="001D175B" w:rsidRPr="006C5B5F">
        <w:rPr>
          <w:rFonts w:ascii="Sylfaen" w:hAnsi="Sylfaen"/>
          <w:sz w:val="24"/>
          <w:szCs w:val="24"/>
        </w:rPr>
        <w:t xml:space="preserve"> </w:t>
      </w:r>
      <w:r w:rsidR="001D175B" w:rsidRPr="006C5B5F">
        <w:rPr>
          <w:rFonts w:ascii="Sylfaen" w:hAnsi="Sylfaen"/>
          <w:sz w:val="24"/>
          <w:szCs w:val="24"/>
          <w:lang w:val="ka-GE"/>
        </w:rPr>
        <w:t>მიჩვეული არიან მუშაობას ხაზოვანი სისტემით (კითხვა - პასუხი, მიზეზი - შედეგი)</w:t>
      </w:r>
      <w:r w:rsidR="001D175B" w:rsidRPr="006C5B5F">
        <w:rPr>
          <w:rFonts w:ascii="Sylfaen" w:hAnsi="Sylfaen"/>
          <w:sz w:val="24"/>
          <w:szCs w:val="24"/>
        </w:rPr>
        <w:t xml:space="preserve">. </w:t>
      </w:r>
      <w:r w:rsidR="001D175B" w:rsidRPr="006C5B5F">
        <w:rPr>
          <w:rFonts w:ascii="Sylfaen" w:hAnsi="Sylfaen"/>
          <w:sz w:val="24"/>
          <w:szCs w:val="24"/>
          <w:lang w:val="ka-GE"/>
        </w:rPr>
        <w:t xml:space="preserve">რეაქტიულ </w:t>
      </w:r>
      <w:r w:rsidR="001D175B" w:rsidRPr="006C5B5F">
        <w:rPr>
          <w:rFonts w:ascii="Sylfaen" w:hAnsi="Sylfaen"/>
          <w:sz w:val="24"/>
          <w:szCs w:val="24"/>
          <w:lang w:val="ka-GE"/>
        </w:rPr>
        <w:lastRenderedPageBreak/>
        <w:t xml:space="preserve">კულტურებში  უპირატესობა ენიჭება კომუნიკაციის შემდეგ სტილს: </w:t>
      </w:r>
      <w:r w:rsidR="001D175B" w:rsidRPr="006C5B5F">
        <w:rPr>
          <w:rFonts w:ascii="Sylfaen" w:hAnsi="Sylfaen"/>
          <w:i/>
          <w:sz w:val="24"/>
          <w:szCs w:val="24"/>
          <w:lang w:val="ka-GE"/>
        </w:rPr>
        <w:t>მონოლოგი - პაუზა - გააზრება - მონოლოგი</w:t>
      </w:r>
      <w:r w:rsidR="001D175B" w:rsidRPr="006C5B5F">
        <w:rPr>
          <w:rFonts w:ascii="Sylfaen" w:hAnsi="Sylfaen"/>
          <w:sz w:val="24"/>
          <w:szCs w:val="24"/>
          <w:lang w:val="ka-GE"/>
        </w:rPr>
        <w:t>.</w:t>
      </w:r>
      <w:r w:rsidR="008B60EE" w:rsidRPr="006C5B5F">
        <w:rPr>
          <w:rFonts w:ascii="Sylfaen" w:hAnsi="Sylfaen"/>
          <w:sz w:val="24"/>
          <w:szCs w:val="24"/>
          <w:lang w:val="ka-GE"/>
        </w:rPr>
        <w:t xml:space="preserve"> რამდენადაც შესაძლებელია, ისინი ამჯობინებენ, რომ პირველი მონოლოგი მეორე მხარეს დაუთმონ.</w:t>
      </w:r>
    </w:p>
    <w:p w:rsidR="00541DA2" w:rsidRPr="006C5B5F" w:rsidRDefault="008B60EE" w:rsidP="006C5B5F">
      <w:pPr>
        <w:spacing w:after="0"/>
        <w:ind w:firstLine="567"/>
        <w:jc w:val="both"/>
        <w:rPr>
          <w:rFonts w:ascii="Sylfaen" w:hAnsi="Sylfaen"/>
          <w:sz w:val="24"/>
          <w:szCs w:val="24"/>
        </w:rPr>
      </w:pPr>
      <w:r w:rsidRPr="006C5B5F">
        <w:rPr>
          <w:rFonts w:ascii="Sylfaen" w:hAnsi="Sylfaen"/>
          <w:sz w:val="24"/>
          <w:szCs w:val="24"/>
          <w:lang w:val="ka-GE"/>
        </w:rPr>
        <w:t xml:space="preserve">ხაზოვანი აქტივობისა და </w:t>
      </w:r>
      <w:proofErr w:type="spellStart"/>
      <w:r w:rsidRPr="006C5B5F">
        <w:rPr>
          <w:rFonts w:ascii="Sylfaen" w:hAnsi="Sylfaen"/>
          <w:sz w:val="24"/>
          <w:szCs w:val="24"/>
          <w:lang w:val="ka-GE"/>
        </w:rPr>
        <w:t>მულტიაქტიურ</w:t>
      </w:r>
      <w:proofErr w:type="spellEnd"/>
      <w:r w:rsidRPr="006C5B5F">
        <w:rPr>
          <w:rFonts w:ascii="Sylfaen" w:hAnsi="Sylfaen"/>
          <w:sz w:val="24"/>
          <w:szCs w:val="24"/>
          <w:lang w:val="ka-GE"/>
        </w:rPr>
        <w:t xml:space="preserve"> კულტურებში კომუნიკაციის სტილია </w:t>
      </w:r>
      <w:r w:rsidRPr="006C5B5F">
        <w:rPr>
          <w:rFonts w:ascii="Sylfaen" w:hAnsi="Sylfaen"/>
          <w:i/>
          <w:sz w:val="24"/>
          <w:szCs w:val="24"/>
          <w:lang w:val="ka-GE"/>
        </w:rPr>
        <w:t>დიალოგი</w:t>
      </w:r>
      <w:r w:rsidRPr="006C5B5F">
        <w:rPr>
          <w:rFonts w:ascii="Sylfaen" w:hAnsi="Sylfaen"/>
          <w:sz w:val="24"/>
          <w:szCs w:val="24"/>
          <w:lang w:val="ka-GE"/>
        </w:rPr>
        <w:t>. ჩვეულებრივი ამბავია მონოლოგის შეწყვეტა ხშირი კითხვებითა და კომენტარებით, რაც ითვლება ნათქვამისადმი ინტერესის გამოხატულებად. როგორც კი ერთი პირი ამთავრებს საუბარს, მას იქვე აგრძელებს მეორე. დუმილი ამ კულტურებში მიღებული არ არის. მათგან განსხვავებით, რეაქტიულ კულტურებში დუმილი არა მარტო მიღებულია, არამედ ძალიან მნიშვნელოვანია და საკითხის განხილვის ნაწილად მიიჩნევა</w:t>
      </w:r>
      <w:r w:rsidR="00B508FA" w:rsidRPr="006C5B5F">
        <w:rPr>
          <w:rFonts w:ascii="Sylfaen" w:hAnsi="Sylfaen"/>
          <w:sz w:val="24"/>
          <w:szCs w:val="24"/>
          <w:lang w:val="ka-GE"/>
        </w:rPr>
        <w:t>, ისინი დუმილით ფიქრობენ.</w:t>
      </w:r>
      <w:r w:rsidRPr="006C5B5F">
        <w:rPr>
          <w:rFonts w:ascii="Sylfaen" w:hAnsi="Sylfaen"/>
          <w:sz w:val="24"/>
          <w:szCs w:val="24"/>
        </w:rPr>
        <w:t xml:space="preserve"> </w:t>
      </w:r>
      <w:r w:rsidRPr="006C5B5F">
        <w:rPr>
          <w:rFonts w:ascii="Sylfaen" w:hAnsi="Sylfaen"/>
          <w:sz w:val="24"/>
          <w:szCs w:val="24"/>
          <w:lang w:val="ka-GE"/>
        </w:rPr>
        <w:t>მეორე მხარის მოსაზრებას არც იოლად ეთანხმებიან, არც სწრაფი და გაღ</w:t>
      </w:r>
      <w:r w:rsidR="00B508FA" w:rsidRPr="006C5B5F">
        <w:rPr>
          <w:rFonts w:ascii="Sylfaen" w:hAnsi="Sylfaen"/>
          <w:sz w:val="24"/>
          <w:szCs w:val="24"/>
          <w:lang w:val="ka-GE"/>
        </w:rPr>
        <w:t>იზიანებული პასუხით უარყოფენ, აუცილებელია მკაფიოდ ჩამოყალიბებული არგუმენტი.</w:t>
      </w:r>
      <w:r w:rsidR="005E39A0" w:rsidRPr="006C5B5F">
        <w:rPr>
          <w:rFonts w:ascii="Sylfaen" w:hAnsi="Sylfaen"/>
          <w:sz w:val="24"/>
          <w:szCs w:val="24"/>
          <w:lang w:val="ka-GE"/>
        </w:rPr>
        <w:t xml:space="preserve"> </w:t>
      </w:r>
      <w:r w:rsidR="00B92EB2" w:rsidRPr="006C5B5F">
        <w:rPr>
          <w:rFonts w:ascii="Sylfaen" w:hAnsi="Sylfaen"/>
          <w:sz w:val="24"/>
          <w:szCs w:val="24"/>
          <w:lang w:val="ka-GE"/>
        </w:rPr>
        <w:t>ითვლება, რომ თანამოსაუბრემ კარგად იცის საკითხი, ამიტომ ბევრი ახსნა საჭირო არ არის, მთავარია თქვა ძირითადი, დანარჩენს თავად მიხვდება</w:t>
      </w:r>
      <w:r w:rsidR="00B92EB2" w:rsidRPr="006C5B5F">
        <w:rPr>
          <w:rFonts w:ascii="Sylfaen" w:hAnsi="Sylfaen"/>
          <w:sz w:val="24"/>
          <w:szCs w:val="24"/>
        </w:rPr>
        <w:t xml:space="preserve">, </w:t>
      </w:r>
      <w:r w:rsidR="00B92EB2" w:rsidRPr="006C5B5F">
        <w:rPr>
          <w:rFonts w:ascii="Sylfaen" w:hAnsi="Sylfaen"/>
          <w:sz w:val="24"/>
          <w:szCs w:val="24"/>
          <w:lang w:val="ka-GE"/>
        </w:rPr>
        <w:t xml:space="preserve">ეს მისადმი პატივისცემის გამოხატულებაა. </w:t>
      </w:r>
      <w:r w:rsidR="00541DA2" w:rsidRPr="006C5B5F">
        <w:rPr>
          <w:rFonts w:ascii="Sylfaen" w:hAnsi="Sylfaen"/>
          <w:sz w:val="24"/>
          <w:szCs w:val="24"/>
          <w:lang w:val="ka-GE"/>
        </w:rPr>
        <w:t xml:space="preserve">ისინი კონტექსტზე არიან ორიენტირებული: მნიშვნელოვანია არა ის, თუ </w:t>
      </w:r>
      <w:r w:rsidR="00541DA2" w:rsidRPr="006C5B5F">
        <w:rPr>
          <w:rFonts w:ascii="Sylfaen" w:hAnsi="Sylfaen"/>
          <w:i/>
          <w:sz w:val="24"/>
          <w:szCs w:val="24"/>
          <w:lang w:val="ka-GE"/>
        </w:rPr>
        <w:t>რა ითქმება</w:t>
      </w:r>
      <w:r w:rsidR="00541DA2" w:rsidRPr="006C5B5F">
        <w:rPr>
          <w:rFonts w:ascii="Sylfaen" w:hAnsi="Sylfaen"/>
          <w:sz w:val="24"/>
          <w:szCs w:val="24"/>
          <w:lang w:val="ka-GE"/>
        </w:rPr>
        <w:t xml:space="preserve">, არამედ ის, თუ </w:t>
      </w:r>
      <w:r w:rsidR="00541DA2" w:rsidRPr="006C5B5F">
        <w:rPr>
          <w:rFonts w:ascii="Sylfaen" w:hAnsi="Sylfaen"/>
          <w:i/>
          <w:sz w:val="24"/>
          <w:szCs w:val="24"/>
          <w:lang w:val="ka-GE"/>
        </w:rPr>
        <w:t xml:space="preserve">როგორ ითქმება, ვის მიერ ითქმება </w:t>
      </w:r>
      <w:r w:rsidR="00541DA2" w:rsidRPr="006C5B5F">
        <w:rPr>
          <w:rFonts w:ascii="Sylfaen" w:hAnsi="Sylfaen"/>
          <w:sz w:val="24"/>
          <w:szCs w:val="24"/>
          <w:lang w:val="ka-GE"/>
        </w:rPr>
        <w:t xml:space="preserve">და </w:t>
      </w:r>
      <w:r w:rsidR="00541DA2" w:rsidRPr="006C5B5F">
        <w:rPr>
          <w:rFonts w:ascii="Sylfaen" w:hAnsi="Sylfaen"/>
          <w:i/>
          <w:sz w:val="24"/>
          <w:szCs w:val="24"/>
          <w:lang w:val="ka-GE"/>
        </w:rPr>
        <w:t>რა იგულისხმება</w:t>
      </w:r>
      <w:r w:rsidR="00541DA2" w:rsidRPr="006C5B5F">
        <w:rPr>
          <w:rFonts w:ascii="Sylfaen" w:hAnsi="Sylfaen"/>
          <w:sz w:val="24"/>
          <w:szCs w:val="24"/>
          <w:lang w:val="ka-GE"/>
        </w:rPr>
        <w:t xml:space="preserve"> ნათქვამში. პასუხის დროს ასევე ძალიან მნიშვნელოვანია რ</w:t>
      </w:r>
      <w:r w:rsidR="0016467E">
        <w:rPr>
          <w:rFonts w:ascii="Sylfaen" w:hAnsi="Sylfaen"/>
          <w:sz w:val="24"/>
          <w:szCs w:val="24"/>
          <w:lang w:val="ka-GE"/>
        </w:rPr>
        <w:t>ე</w:t>
      </w:r>
      <w:r w:rsidR="00541DA2" w:rsidRPr="006C5B5F">
        <w:rPr>
          <w:rFonts w:ascii="Sylfaen" w:hAnsi="Sylfaen"/>
          <w:sz w:val="24"/>
          <w:szCs w:val="24"/>
          <w:lang w:val="ka-GE"/>
        </w:rPr>
        <w:t xml:space="preserve">აგირება იმაზე, რაც </w:t>
      </w:r>
      <w:r w:rsidR="00541DA2" w:rsidRPr="006C5B5F">
        <w:rPr>
          <w:rFonts w:ascii="Sylfaen" w:hAnsi="Sylfaen"/>
          <w:i/>
          <w:sz w:val="24"/>
          <w:szCs w:val="24"/>
          <w:lang w:val="ka-GE"/>
        </w:rPr>
        <w:t>არ ითქვა.</w:t>
      </w:r>
    </w:p>
    <w:p w:rsidR="008B60EE" w:rsidRPr="006C5B5F" w:rsidRDefault="00B92EB2" w:rsidP="006C5B5F">
      <w:pPr>
        <w:spacing w:after="0"/>
        <w:ind w:firstLine="567"/>
        <w:jc w:val="both"/>
        <w:rPr>
          <w:rFonts w:ascii="Sylfaen" w:hAnsi="Sylfaen"/>
          <w:sz w:val="24"/>
          <w:szCs w:val="24"/>
          <w:lang w:val="ka-GE"/>
        </w:rPr>
      </w:pPr>
      <w:r w:rsidRPr="006C5B5F">
        <w:rPr>
          <w:rFonts w:ascii="Sylfaen" w:hAnsi="Sylfaen"/>
          <w:sz w:val="24"/>
          <w:szCs w:val="24"/>
          <w:lang w:val="ka-GE"/>
        </w:rPr>
        <w:t xml:space="preserve">ეს არაპირდაპირი, </w:t>
      </w:r>
      <w:proofErr w:type="spellStart"/>
      <w:r w:rsidRPr="006C5B5F">
        <w:rPr>
          <w:rFonts w:ascii="Sylfaen" w:hAnsi="Sylfaen"/>
          <w:sz w:val="24"/>
          <w:szCs w:val="24"/>
          <w:lang w:val="ka-GE"/>
        </w:rPr>
        <w:t>არაპერსონიფიცირებული</w:t>
      </w:r>
      <w:proofErr w:type="spellEnd"/>
      <w:r w:rsidRPr="006C5B5F">
        <w:rPr>
          <w:rFonts w:ascii="Sylfaen" w:hAnsi="Sylfaen"/>
          <w:sz w:val="24"/>
          <w:szCs w:val="24"/>
          <w:lang w:val="ka-GE"/>
        </w:rPr>
        <w:t>, „სანახევროდ ნათქვამი“ მოსაზრებები ხშირად აბნევს სხვა კულტურათა წარმომადგენლებს. რეაქტიული კულტურის წარმომადგენლები საუბრისას იშვიათად იყენებენ სახელებს</w:t>
      </w:r>
      <w:r w:rsidR="00AD60CD" w:rsidRPr="006C5B5F">
        <w:rPr>
          <w:rFonts w:ascii="Sylfaen" w:hAnsi="Sylfaen"/>
          <w:sz w:val="24"/>
          <w:szCs w:val="24"/>
          <w:lang w:val="ka-GE"/>
        </w:rPr>
        <w:t xml:space="preserve"> (დასავლური კულტურებისაგან განსხვავებით)</w:t>
      </w:r>
      <w:r w:rsidRPr="006C5B5F">
        <w:rPr>
          <w:rFonts w:ascii="Sylfaen" w:hAnsi="Sylfaen"/>
          <w:sz w:val="24"/>
          <w:szCs w:val="24"/>
          <w:lang w:val="ka-GE"/>
        </w:rPr>
        <w:t>, მიღებული არ არის თვალით კონტაქტი - მას მხლოდ საუბრის დაწყებისას მიმართავენ და კიდევ მაშინ, როცა უნდათ, რომ საუბარი მეორე მხარემ გააგრძელოს.</w:t>
      </w:r>
      <w:r w:rsidR="00AD60CD" w:rsidRPr="006C5B5F">
        <w:rPr>
          <w:rFonts w:ascii="Sylfaen" w:hAnsi="Sylfaen"/>
          <w:sz w:val="24"/>
          <w:szCs w:val="24"/>
          <w:lang w:val="ka-GE"/>
        </w:rPr>
        <w:t xml:space="preserve"> მათი დელეგაციის წევრები ამჯობინებენ მწკრივად დასხდნენ მაგიდის ერთ მხარეს და უყურონ ერთ წერტილს მოპირდაპირე კედელზე.</w:t>
      </w:r>
      <w:r w:rsidR="00AD60CD" w:rsidRPr="006C5B5F">
        <w:rPr>
          <w:rFonts w:ascii="Sylfaen" w:hAnsi="Sylfaen"/>
          <w:sz w:val="24"/>
          <w:szCs w:val="24"/>
        </w:rPr>
        <w:t xml:space="preserve"> </w:t>
      </w:r>
      <w:r w:rsidR="00AD60CD" w:rsidRPr="006C5B5F">
        <w:rPr>
          <w:rFonts w:ascii="Sylfaen" w:hAnsi="Sylfaen"/>
          <w:sz w:val="24"/>
          <w:szCs w:val="24"/>
          <w:lang w:val="ka-GE"/>
        </w:rPr>
        <w:t>თანამოსაუბრის მხარეს იშვიათი გახედვა ნიშნავს, რომ სურთ მიიღონ თავიანთი თვალსაზრისის დადასტურ</w:t>
      </w:r>
      <w:r w:rsidR="00541DA2" w:rsidRPr="006C5B5F">
        <w:rPr>
          <w:rFonts w:ascii="Sylfaen" w:hAnsi="Sylfaen"/>
          <w:sz w:val="24"/>
          <w:szCs w:val="24"/>
          <w:lang w:val="ka-GE"/>
        </w:rPr>
        <w:t>ება.</w:t>
      </w:r>
    </w:p>
    <w:p w:rsidR="00AD60CD" w:rsidRPr="006C5B5F" w:rsidRDefault="00AD60CD" w:rsidP="006C5B5F">
      <w:pPr>
        <w:spacing w:after="0"/>
        <w:ind w:firstLine="567"/>
        <w:jc w:val="both"/>
        <w:rPr>
          <w:rFonts w:ascii="Sylfaen" w:hAnsi="Sylfaen"/>
          <w:sz w:val="24"/>
          <w:szCs w:val="24"/>
          <w:lang w:val="ka-GE"/>
        </w:rPr>
      </w:pPr>
      <w:r w:rsidRPr="006C5B5F">
        <w:rPr>
          <w:rFonts w:ascii="Sylfaen" w:hAnsi="Sylfaen"/>
          <w:sz w:val="24"/>
          <w:szCs w:val="24"/>
          <w:lang w:val="ka-GE"/>
        </w:rPr>
        <w:t>ამ განსხვავებებიდან გამომდინარე, მაგალითად, გერმანელებთან მოლაპარაკების დროს თურქები აღნიშნავდნენ, რომ მათ არასდროს ეძლეოდათ თავიანთი აზრის ბოლომდე გამოთქმის საშუალება; თავის მხრივ, გერმანელები ჩიოდნენ, რომ თურქებს არასდროს არაფერი ჰქონდათ სათქმელი.</w:t>
      </w:r>
    </w:p>
    <w:p w:rsidR="007B62E3" w:rsidRDefault="000B3CF7" w:rsidP="006C5B5F">
      <w:pPr>
        <w:spacing w:after="0"/>
        <w:ind w:firstLine="567"/>
        <w:jc w:val="both"/>
        <w:rPr>
          <w:rFonts w:ascii="Sylfaen" w:hAnsi="Sylfaen"/>
          <w:sz w:val="24"/>
          <w:szCs w:val="24"/>
          <w:lang w:val="ka-GE"/>
        </w:rPr>
      </w:pPr>
      <w:r w:rsidRPr="006C5B5F">
        <w:rPr>
          <w:rFonts w:ascii="Sylfaen" w:hAnsi="Sylfaen"/>
          <w:sz w:val="24"/>
          <w:szCs w:val="24"/>
          <w:lang w:val="ka-GE"/>
        </w:rPr>
        <w:t>მიუხედავად ამისა, ამ სამი ტიპის კულტურებს შორის არსებობს შეხების წერტილები, რაც მათ შორის ურთიერთობას და თანამშრომლობას აადვილებს:</w:t>
      </w:r>
    </w:p>
    <w:p w:rsidR="007B62E3" w:rsidRDefault="007B62E3">
      <w:pPr>
        <w:rPr>
          <w:rFonts w:ascii="Sylfaen" w:hAnsi="Sylfaen"/>
          <w:sz w:val="24"/>
          <w:szCs w:val="24"/>
          <w:lang w:val="ka-GE"/>
        </w:rPr>
      </w:pPr>
      <w:r>
        <w:rPr>
          <w:rFonts w:ascii="Sylfaen" w:hAnsi="Sylfaen"/>
          <w:sz w:val="24"/>
          <w:szCs w:val="24"/>
          <w:lang w:val="ka-GE"/>
        </w:rPr>
        <w:br w:type="page"/>
      </w:r>
    </w:p>
    <w:p w:rsidR="000B3CF7" w:rsidRDefault="000B3CF7" w:rsidP="006C5B5F">
      <w:pPr>
        <w:spacing w:after="0"/>
        <w:ind w:firstLine="567"/>
        <w:jc w:val="center"/>
        <w:rPr>
          <w:rFonts w:ascii="Sylfaen" w:hAnsi="Sylfaen"/>
          <w:b/>
          <w:sz w:val="24"/>
          <w:szCs w:val="24"/>
          <w:lang w:val="ka-GE"/>
        </w:rPr>
      </w:pPr>
      <w:r w:rsidRPr="006C5B5F">
        <w:rPr>
          <w:rFonts w:ascii="Sylfaen" w:hAnsi="Sylfaen"/>
          <w:b/>
          <w:sz w:val="24"/>
          <w:szCs w:val="24"/>
          <w:lang w:val="ka-GE"/>
        </w:rPr>
        <w:lastRenderedPageBreak/>
        <w:t xml:space="preserve">ხაზოვანი აქტივობისა და </w:t>
      </w:r>
      <w:r w:rsidR="00C50F70" w:rsidRPr="006C5B5F">
        <w:rPr>
          <w:rFonts w:ascii="Sylfaen" w:hAnsi="Sylfaen"/>
          <w:b/>
          <w:sz w:val="24"/>
          <w:szCs w:val="24"/>
          <w:lang w:val="ka-GE"/>
        </w:rPr>
        <w:t>რეაქტიული</w:t>
      </w:r>
      <w:r w:rsidRPr="006C5B5F">
        <w:rPr>
          <w:rFonts w:ascii="Sylfaen" w:hAnsi="Sylfaen"/>
          <w:b/>
          <w:sz w:val="24"/>
          <w:szCs w:val="24"/>
          <w:lang w:val="ka-GE"/>
        </w:rPr>
        <w:t xml:space="preserve"> კულტურები</w:t>
      </w:r>
    </w:p>
    <w:p w:rsidR="007B62E3" w:rsidRPr="006C5B5F" w:rsidRDefault="007B62E3" w:rsidP="006C5B5F">
      <w:pPr>
        <w:spacing w:after="0"/>
        <w:ind w:firstLine="567"/>
        <w:jc w:val="center"/>
        <w:rPr>
          <w:rFonts w:ascii="Sylfaen" w:hAnsi="Sylfaen"/>
          <w:b/>
          <w:sz w:val="24"/>
          <w:szCs w:val="24"/>
          <w:lang w:val="ka-GE"/>
        </w:rPr>
      </w:pPr>
    </w:p>
    <w:tbl>
      <w:tblPr>
        <w:tblStyle w:val="TableGrid"/>
        <w:tblW w:w="0" w:type="auto"/>
        <w:tblLook w:val="04A0" w:firstRow="1" w:lastRow="0" w:firstColumn="1" w:lastColumn="0" w:noHBand="0" w:noVBand="1"/>
      </w:tblPr>
      <w:tblGrid>
        <w:gridCol w:w="3429"/>
        <w:gridCol w:w="2569"/>
        <w:gridCol w:w="3517"/>
      </w:tblGrid>
      <w:tr w:rsidR="00CD5F83" w:rsidRPr="006C5B5F" w:rsidTr="00A54278">
        <w:tc>
          <w:tcPr>
            <w:tcW w:w="3429" w:type="dxa"/>
            <w:tcBorders>
              <w:bottom w:val="single" w:sz="4" w:space="0" w:color="auto"/>
            </w:tcBorders>
          </w:tcPr>
          <w:p w:rsidR="00CD5F83" w:rsidRPr="007B62E3" w:rsidRDefault="00CD5F83" w:rsidP="007B62E3">
            <w:pPr>
              <w:jc w:val="center"/>
              <w:rPr>
                <w:rFonts w:ascii="Sylfaen" w:hAnsi="Sylfaen"/>
                <w:b/>
                <w:color w:val="0070C0"/>
                <w:szCs w:val="24"/>
                <w:lang w:val="ka-GE"/>
              </w:rPr>
            </w:pPr>
            <w:r w:rsidRPr="007B62E3">
              <w:rPr>
                <w:rFonts w:ascii="Sylfaen" w:hAnsi="Sylfaen"/>
                <w:b/>
                <w:color w:val="0070C0"/>
                <w:szCs w:val="24"/>
                <w:lang w:val="ka-GE"/>
              </w:rPr>
              <w:t>ხაზოვანი აქტივობის კულტურები</w:t>
            </w:r>
          </w:p>
        </w:tc>
        <w:tc>
          <w:tcPr>
            <w:tcW w:w="2569" w:type="dxa"/>
            <w:tcBorders>
              <w:bottom w:val="single" w:sz="4" w:space="0" w:color="auto"/>
            </w:tcBorders>
          </w:tcPr>
          <w:p w:rsidR="00CD5F83" w:rsidRPr="007B62E3" w:rsidRDefault="00CD5F83" w:rsidP="007B62E3">
            <w:pPr>
              <w:jc w:val="center"/>
              <w:rPr>
                <w:rFonts w:ascii="Sylfaen" w:hAnsi="Sylfaen"/>
                <w:b/>
                <w:color w:val="00B050"/>
                <w:szCs w:val="24"/>
                <w:lang w:val="ka-GE"/>
              </w:rPr>
            </w:pPr>
            <w:r w:rsidRPr="007B62E3">
              <w:rPr>
                <w:rFonts w:ascii="Sylfaen" w:hAnsi="Sylfaen"/>
                <w:b/>
                <w:color w:val="00B050"/>
                <w:szCs w:val="24"/>
                <w:lang w:val="ka-GE"/>
              </w:rPr>
              <w:t>საერთო</w:t>
            </w:r>
            <w:r w:rsidR="00A54278" w:rsidRPr="007B62E3">
              <w:rPr>
                <w:rFonts w:ascii="Sylfaen" w:hAnsi="Sylfaen"/>
                <w:b/>
                <w:color w:val="00B050"/>
                <w:szCs w:val="24"/>
                <w:lang w:val="ka-GE"/>
              </w:rPr>
              <w:t xml:space="preserve"> ნიშნები</w:t>
            </w:r>
          </w:p>
        </w:tc>
        <w:tc>
          <w:tcPr>
            <w:tcW w:w="3517" w:type="dxa"/>
            <w:tcBorders>
              <w:bottom w:val="single" w:sz="4" w:space="0" w:color="auto"/>
            </w:tcBorders>
          </w:tcPr>
          <w:p w:rsidR="00CD5F83" w:rsidRPr="007B62E3" w:rsidRDefault="00C50F70" w:rsidP="007B62E3">
            <w:pPr>
              <w:jc w:val="center"/>
              <w:rPr>
                <w:rFonts w:ascii="Sylfaen" w:hAnsi="Sylfaen"/>
                <w:b/>
                <w:color w:val="C00000"/>
                <w:szCs w:val="24"/>
                <w:lang w:val="ka-GE"/>
              </w:rPr>
            </w:pPr>
            <w:r w:rsidRPr="007B62E3">
              <w:rPr>
                <w:rFonts w:ascii="Sylfaen" w:hAnsi="Sylfaen"/>
                <w:b/>
                <w:color w:val="C00000"/>
                <w:szCs w:val="24"/>
                <w:lang w:val="ka-GE"/>
              </w:rPr>
              <w:t>რეაქტიული</w:t>
            </w:r>
            <w:r w:rsidR="00CD5F83" w:rsidRPr="007B62E3">
              <w:rPr>
                <w:rFonts w:ascii="Sylfaen" w:hAnsi="Sylfaen"/>
                <w:b/>
                <w:color w:val="C00000"/>
                <w:szCs w:val="24"/>
                <w:lang w:val="ka-GE"/>
              </w:rPr>
              <w:t xml:space="preserve"> კულტურები</w:t>
            </w:r>
          </w:p>
        </w:tc>
      </w:tr>
      <w:tr w:rsidR="00CD5F83" w:rsidRPr="006C5B5F" w:rsidTr="007B62E3">
        <w:tc>
          <w:tcPr>
            <w:tcW w:w="3429" w:type="dxa"/>
            <w:tcBorders>
              <w:top w:val="single" w:sz="4" w:space="0" w:color="auto"/>
            </w:tcBorders>
          </w:tcPr>
          <w:p w:rsidR="00CD5F83" w:rsidRPr="007B62E3" w:rsidRDefault="00CD5F83" w:rsidP="007B62E3">
            <w:pPr>
              <w:rPr>
                <w:rFonts w:ascii="Sylfaen" w:hAnsi="Sylfaen"/>
                <w:color w:val="0070C0"/>
                <w:szCs w:val="24"/>
                <w:lang w:val="ka-GE"/>
              </w:rPr>
            </w:pPr>
            <w:r w:rsidRPr="007B62E3">
              <w:rPr>
                <w:rFonts w:ascii="Sylfaen" w:hAnsi="Sylfaen"/>
                <w:color w:val="0070C0"/>
                <w:szCs w:val="24"/>
                <w:lang w:val="ka-GE"/>
              </w:rPr>
              <w:t>აყალიბებს საკუთარ პოზიციას</w:t>
            </w:r>
          </w:p>
        </w:tc>
        <w:tc>
          <w:tcPr>
            <w:tcW w:w="2569" w:type="dxa"/>
            <w:tcBorders>
              <w:top w:val="single" w:sz="4" w:space="0" w:color="auto"/>
              <w:bottom w:val="nil"/>
            </w:tcBorders>
          </w:tcPr>
          <w:p w:rsidR="00CD5F83" w:rsidRPr="007B62E3" w:rsidRDefault="00CD5F83" w:rsidP="007B62E3">
            <w:pPr>
              <w:rPr>
                <w:rFonts w:ascii="Sylfaen" w:hAnsi="Sylfaen"/>
                <w:color w:val="00B050"/>
                <w:szCs w:val="24"/>
                <w:lang w:val="ka-GE"/>
              </w:rPr>
            </w:pPr>
          </w:p>
        </w:tc>
        <w:tc>
          <w:tcPr>
            <w:tcW w:w="3517" w:type="dxa"/>
            <w:tcBorders>
              <w:top w:val="single" w:sz="4" w:space="0" w:color="auto"/>
            </w:tcBorders>
          </w:tcPr>
          <w:p w:rsidR="00CD5F83" w:rsidRPr="007B62E3" w:rsidRDefault="00CD5F83" w:rsidP="007B62E3">
            <w:pPr>
              <w:rPr>
                <w:rFonts w:ascii="Sylfaen" w:hAnsi="Sylfaen"/>
                <w:color w:val="C00000"/>
                <w:szCs w:val="24"/>
                <w:lang w:val="ka-GE"/>
              </w:rPr>
            </w:pPr>
            <w:r w:rsidRPr="007B62E3">
              <w:rPr>
                <w:rFonts w:ascii="Sylfaen" w:hAnsi="Sylfaen"/>
                <w:color w:val="C00000"/>
                <w:szCs w:val="24"/>
                <w:lang w:val="ka-GE"/>
              </w:rPr>
              <w:t>რეაგირებს სხვათა პოზიციაზე</w:t>
            </w:r>
          </w:p>
        </w:tc>
      </w:tr>
      <w:tr w:rsidR="00A54278" w:rsidRPr="006C5B5F" w:rsidTr="00CD5F83">
        <w:tc>
          <w:tcPr>
            <w:tcW w:w="3429" w:type="dxa"/>
          </w:tcPr>
          <w:p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პირდაპირი</w:t>
            </w:r>
          </w:p>
        </w:tc>
        <w:tc>
          <w:tcPr>
            <w:tcW w:w="2569" w:type="dxa"/>
            <w:tcBorders>
              <w:top w:val="nil"/>
              <w:bottom w:val="nil"/>
            </w:tcBorders>
          </w:tcPr>
          <w:p w:rsidR="00A54278" w:rsidRPr="007B62E3" w:rsidRDefault="00A54278" w:rsidP="007B62E3">
            <w:pPr>
              <w:rPr>
                <w:rFonts w:ascii="Sylfaen" w:hAnsi="Sylfaen"/>
                <w:color w:val="00B050"/>
                <w:szCs w:val="24"/>
                <w:lang w:val="ka-GE"/>
              </w:rPr>
            </w:pPr>
            <w:proofErr w:type="spellStart"/>
            <w:r w:rsidRPr="007B62E3">
              <w:rPr>
                <w:rFonts w:ascii="Sylfaen" w:hAnsi="Sylfaen"/>
                <w:color w:val="00B050"/>
                <w:szCs w:val="24"/>
                <w:lang w:val="ka-GE"/>
              </w:rPr>
              <w:t>პუნქტუალურობა</w:t>
            </w:r>
            <w:proofErr w:type="spellEnd"/>
          </w:p>
        </w:tc>
        <w:tc>
          <w:tcPr>
            <w:tcW w:w="3517" w:type="dxa"/>
          </w:tcPr>
          <w:p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არაპირდაპირი</w:t>
            </w:r>
          </w:p>
        </w:tc>
      </w:tr>
      <w:tr w:rsidR="00A54278" w:rsidRPr="006C5B5F" w:rsidTr="00CD5F83">
        <w:tc>
          <w:tcPr>
            <w:tcW w:w="3429" w:type="dxa"/>
          </w:tcPr>
          <w:p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ჭეშმარიტება დიპლომატიაზე მაღლა</w:t>
            </w:r>
          </w:p>
        </w:tc>
        <w:tc>
          <w:tcPr>
            <w:tcW w:w="2569" w:type="dxa"/>
            <w:tcBorders>
              <w:top w:val="nil"/>
              <w:bottom w:val="nil"/>
            </w:tcBorders>
          </w:tcPr>
          <w:p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მოთმინება</w:t>
            </w:r>
          </w:p>
        </w:tc>
        <w:tc>
          <w:tcPr>
            <w:tcW w:w="3517" w:type="dxa"/>
          </w:tcPr>
          <w:p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დიპლომატია ჭეშმარიტებაზე მაღლა</w:t>
            </w:r>
          </w:p>
        </w:tc>
      </w:tr>
      <w:tr w:rsidR="00A54278" w:rsidRPr="006C5B5F" w:rsidTr="00CD5F83">
        <w:tc>
          <w:tcPr>
            <w:tcW w:w="3429" w:type="dxa"/>
          </w:tcPr>
          <w:p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ფაქტები და არა გრძნობები</w:t>
            </w:r>
          </w:p>
        </w:tc>
        <w:tc>
          <w:tcPr>
            <w:tcW w:w="2569" w:type="dxa"/>
            <w:tcBorders>
              <w:top w:val="nil"/>
              <w:bottom w:val="nil"/>
            </w:tcBorders>
          </w:tcPr>
          <w:p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წინასწარ დაგეგმვა</w:t>
            </w:r>
          </w:p>
          <w:p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ბევრს არ საუბრობს</w:t>
            </w:r>
          </w:p>
        </w:tc>
        <w:tc>
          <w:tcPr>
            <w:tcW w:w="3517" w:type="dxa"/>
          </w:tcPr>
          <w:p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სახის შენარჩუნება</w:t>
            </w:r>
          </w:p>
        </w:tc>
      </w:tr>
      <w:tr w:rsidR="00A54278" w:rsidRPr="006C5B5F" w:rsidTr="007B62E3">
        <w:tc>
          <w:tcPr>
            <w:tcW w:w="3429" w:type="dxa"/>
          </w:tcPr>
          <w:p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სამუშაოზე ორიენტაცია</w:t>
            </w:r>
          </w:p>
        </w:tc>
        <w:tc>
          <w:tcPr>
            <w:tcW w:w="2569" w:type="dxa"/>
            <w:tcBorders>
              <w:top w:val="nil"/>
              <w:bottom w:val="nil"/>
            </w:tcBorders>
          </w:tcPr>
          <w:p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არ გამოხატავს ემოციას</w:t>
            </w:r>
          </w:p>
        </w:tc>
        <w:tc>
          <w:tcPr>
            <w:tcW w:w="3517" w:type="dxa"/>
          </w:tcPr>
          <w:p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ადამიანებზე ორიენტაცია</w:t>
            </w:r>
          </w:p>
        </w:tc>
      </w:tr>
      <w:tr w:rsidR="00A54278" w:rsidRPr="006C5B5F" w:rsidTr="007B62E3">
        <w:tc>
          <w:tcPr>
            <w:tcW w:w="3429" w:type="dxa"/>
          </w:tcPr>
          <w:p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ინდივიდუალისტი</w:t>
            </w:r>
          </w:p>
        </w:tc>
        <w:tc>
          <w:tcPr>
            <w:tcW w:w="2569" w:type="dxa"/>
            <w:tcBorders>
              <w:top w:val="nil"/>
              <w:bottom w:val="nil"/>
            </w:tcBorders>
          </w:tcPr>
          <w:p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სანდოობა</w:t>
            </w:r>
          </w:p>
        </w:tc>
        <w:tc>
          <w:tcPr>
            <w:tcW w:w="3517" w:type="dxa"/>
          </w:tcPr>
          <w:p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კოლექტივისტი</w:t>
            </w:r>
          </w:p>
        </w:tc>
      </w:tr>
      <w:tr w:rsidR="00A54278" w:rsidRPr="006C5B5F" w:rsidTr="00CD5F83">
        <w:tc>
          <w:tcPr>
            <w:tcW w:w="3429" w:type="dxa"/>
          </w:tcPr>
          <w:p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პირველ რიგში - საკუთარი კარიერა</w:t>
            </w:r>
          </w:p>
        </w:tc>
        <w:tc>
          <w:tcPr>
            <w:tcW w:w="2569" w:type="dxa"/>
            <w:tcBorders>
              <w:top w:val="nil"/>
              <w:bottom w:val="nil"/>
            </w:tcBorders>
          </w:tcPr>
          <w:p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ერთი საქმე დროის კონკრეტულ მონაკვეთში</w:t>
            </w:r>
          </w:p>
        </w:tc>
        <w:tc>
          <w:tcPr>
            <w:tcW w:w="3517" w:type="dxa"/>
          </w:tcPr>
          <w:p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პირველ რიგში - ჯგუფის ინტერესები</w:t>
            </w:r>
          </w:p>
        </w:tc>
      </w:tr>
      <w:tr w:rsidR="00A54278" w:rsidRPr="006C5B5F" w:rsidTr="00CD5F83">
        <w:tc>
          <w:tcPr>
            <w:tcW w:w="3429" w:type="dxa"/>
          </w:tcPr>
          <w:p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ხანგრძლივი სამუშაო საათები</w:t>
            </w:r>
          </w:p>
        </w:tc>
        <w:tc>
          <w:tcPr>
            <w:tcW w:w="2569" w:type="dxa"/>
            <w:tcBorders>
              <w:top w:val="nil"/>
              <w:bottom w:val="nil"/>
            </w:tcBorders>
          </w:tcPr>
          <w:p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მშვიდი</w:t>
            </w:r>
          </w:p>
        </w:tc>
        <w:tc>
          <w:tcPr>
            <w:tcW w:w="3517" w:type="dxa"/>
          </w:tcPr>
          <w:p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მოქნილი სამუშაო საათები</w:t>
            </w:r>
          </w:p>
        </w:tc>
      </w:tr>
      <w:tr w:rsidR="00A54278" w:rsidRPr="006C5B5F" w:rsidTr="00CD5F83">
        <w:tc>
          <w:tcPr>
            <w:tcW w:w="3429" w:type="dxa"/>
          </w:tcPr>
          <w:p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შედეგზე ორიენტირებული</w:t>
            </w:r>
          </w:p>
        </w:tc>
        <w:tc>
          <w:tcPr>
            <w:tcW w:w="2569" w:type="dxa"/>
            <w:tcBorders>
              <w:top w:val="nil"/>
              <w:bottom w:val="nil"/>
            </w:tcBorders>
          </w:tcPr>
          <w:p w:rsidR="00A54278" w:rsidRPr="007B62E3" w:rsidRDefault="00A54278" w:rsidP="007B62E3">
            <w:pPr>
              <w:rPr>
                <w:rFonts w:ascii="Sylfaen" w:hAnsi="Sylfaen"/>
                <w:szCs w:val="24"/>
                <w:lang w:val="ka-GE"/>
              </w:rPr>
            </w:pPr>
          </w:p>
        </w:tc>
        <w:tc>
          <w:tcPr>
            <w:tcW w:w="3517" w:type="dxa"/>
          </w:tcPr>
          <w:p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რეპუტაციაზე ორიენტირებული</w:t>
            </w:r>
          </w:p>
        </w:tc>
      </w:tr>
      <w:tr w:rsidR="00A54278" w:rsidRPr="006C5B5F" w:rsidTr="00CD5F83">
        <w:tc>
          <w:tcPr>
            <w:tcW w:w="3429" w:type="dxa"/>
          </w:tcPr>
          <w:p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სწრაფი გადაწყვეტილებები</w:t>
            </w:r>
          </w:p>
        </w:tc>
        <w:tc>
          <w:tcPr>
            <w:tcW w:w="2569" w:type="dxa"/>
            <w:tcBorders>
              <w:top w:val="nil"/>
              <w:bottom w:val="nil"/>
            </w:tcBorders>
          </w:tcPr>
          <w:p w:rsidR="00A54278" w:rsidRPr="007B62E3" w:rsidRDefault="00A54278" w:rsidP="007B62E3">
            <w:pPr>
              <w:rPr>
                <w:rFonts w:ascii="Sylfaen" w:hAnsi="Sylfaen"/>
                <w:szCs w:val="24"/>
                <w:lang w:val="ka-GE"/>
              </w:rPr>
            </w:pPr>
          </w:p>
        </w:tc>
        <w:tc>
          <w:tcPr>
            <w:tcW w:w="3517" w:type="dxa"/>
          </w:tcPr>
          <w:p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კონსენსუსის გზით მიღებული (ნელი) გადაწყვეტილებები</w:t>
            </w:r>
          </w:p>
        </w:tc>
      </w:tr>
      <w:tr w:rsidR="00A54278" w:rsidRPr="006C5B5F" w:rsidTr="00CD5F83">
        <w:tc>
          <w:tcPr>
            <w:tcW w:w="3429" w:type="dxa"/>
          </w:tcPr>
          <w:p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დაპირისპირება ლოგიკით</w:t>
            </w:r>
          </w:p>
        </w:tc>
        <w:tc>
          <w:tcPr>
            <w:tcW w:w="2569" w:type="dxa"/>
            <w:tcBorders>
              <w:top w:val="nil"/>
            </w:tcBorders>
          </w:tcPr>
          <w:p w:rsidR="00A54278" w:rsidRPr="007B62E3" w:rsidRDefault="00A54278" w:rsidP="007B62E3">
            <w:pPr>
              <w:rPr>
                <w:rFonts w:ascii="Sylfaen" w:hAnsi="Sylfaen"/>
                <w:szCs w:val="24"/>
                <w:lang w:val="ka-GE"/>
              </w:rPr>
            </w:pPr>
          </w:p>
        </w:tc>
        <w:tc>
          <w:tcPr>
            <w:tcW w:w="3517" w:type="dxa"/>
          </w:tcPr>
          <w:p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თავს არიდებს დაპირისპირებას</w:t>
            </w:r>
          </w:p>
        </w:tc>
      </w:tr>
    </w:tbl>
    <w:p w:rsidR="007A6758" w:rsidRPr="006C5B5F" w:rsidRDefault="007A6758" w:rsidP="006C5B5F">
      <w:pPr>
        <w:spacing w:after="0"/>
        <w:ind w:firstLine="567"/>
        <w:jc w:val="both"/>
        <w:rPr>
          <w:rFonts w:ascii="Sylfaen" w:hAnsi="Sylfaen"/>
          <w:sz w:val="24"/>
          <w:szCs w:val="24"/>
          <w:lang w:val="ka-GE"/>
        </w:rPr>
      </w:pPr>
    </w:p>
    <w:p w:rsidR="007B62E3" w:rsidRDefault="007B62E3" w:rsidP="006C5B5F">
      <w:pPr>
        <w:spacing w:after="0"/>
        <w:ind w:firstLine="567"/>
        <w:jc w:val="center"/>
        <w:rPr>
          <w:rFonts w:ascii="Sylfaen" w:hAnsi="Sylfaen"/>
          <w:b/>
          <w:sz w:val="24"/>
          <w:szCs w:val="24"/>
          <w:lang w:val="ka-GE"/>
        </w:rPr>
      </w:pPr>
    </w:p>
    <w:p w:rsidR="000B3CF7" w:rsidRDefault="000B3CF7" w:rsidP="006C5B5F">
      <w:pPr>
        <w:spacing w:after="0"/>
        <w:ind w:firstLine="567"/>
        <w:jc w:val="center"/>
        <w:rPr>
          <w:rFonts w:ascii="Sylfaen" w:hAnsi="Sylfaen"/>
          <w:b/>
          <w:sz w:val="24"/>
          <w:szCs w:val="24"/>
          <w:lang w:val="ka-GE"/>
        </w:rPr>
      </w:pPr>
      <w:proofErr w:type="spellStart"/>
      <w:r w:rsidRPr="006C5B5F">
        <w:rPr>
          <w:rFonts w:ascii="Sylfaen" w:hAnsi="Sylfaen"/>
          <w:b/>
          <w:sz w:val="24"/>
          <w:szCs w:val="24"/>
          <w:lang w:val="ka-GE"/>
        </w:rPr>
        <w:t>მულტიაქტიური</w:t>
      </w:r>
      <w:proofErr w:type="spellEnd"/>
      <w:r w:rsidRPr="006C5B5F">
        <w:rPr>
          <w:rFonts w:ascii="Sylfaen" w:hAnsi="Sylfaen"/>
          <w:b/>
          <w:sz w:val="24"/>
          <w:szCs w:val="24"/>
          <w:lang w:val="ka-GE"/>
        </w:rPr>
        <w:t xml:space="preserve"> და რეაქტიული კულტურები</w:t>
      </w:r>
    </w:p>
    <w:p w:rsidR="007B62E3" w:rsidRPr="006C5B5F" w:rsidRDefault="007B62E3" w:rsidP="006C5B5F">
      <w:pPr>
        <w:spacing w:after="0"/>
        <w:ind w:firstLine="567"/>
        <w:jc w:val="center"/>
        <w:rPr>
          <w:rFonts w:ascii="Sylfaen" w:hAnsi="Sylfaen"/>
          <w:b/>
          <w:sz w:val="24"/>
          <w:szCs w:val="24"/>
          <w:lang w:val="ka-GE"/>
        </w:rPr>
      </w:pPr>
    </w:p>
    <w:tbl>
      <w:tblPr>
        <w:tblStyle w:val="TableGrid"/>
        <w:tblW w:w="0" w:type="auto"/>
        <w:tblLook w:val="04A0" w:firstRow="1" w:lastRow="0" w:firstColumn="1" w:lastColumn="0" w:noHBand="0" w:noVBand="1"/>
      </w:tblPr>
      <w:tblGrid>
        <w:gridCol w:w="3429"/>
        <w:gridCol w:w="2569"/>
        <w:gridCol w:w="3517"/>
      </w:tblGrid>
      <w:tr w:rsidR="00A54278" w:rsidRPr="007B62E3" w:rsidTr="00B82CB9">
        <w:tc>
          <w:tcPr>
            <w:tcW w:w="3429" w:type="dxa"/>
            <w:tcBorders>
              <w:bottom w:val="single" w:sz="4" w:space="0" w:color="auto"/>
            </w:tcBorders>
          </w:tcPr>
          <w:p w:rsidR="00A54278" w:rsidRPr="007B62E3" w:rsidRDefault="00A54278" w:rsidP="006C5B5F">
            <w:pPr>
              <w:ind w:firstLine="567"/>
              <w:jc w:val="center"/>
              <w:rPr>
                <w:rFonts w:ascii="Sylfaen" w:hAnsi="Sylfaen"/>
                <w:b/>
                <w:color w:val="7030A0"/>
                <w:szCs w:val="24"/>
                <w:lang w:val="ka-GE"/>
              </w:rPr>
            </w:pPr>
            <w:proofErr w:type="spellStart"/>
            <w:r w:rsidRPr="007B62E3">
              <w:rPr>
                <w:rFonts w:ascii="Sylfaen" w:hAnsi="Sylfaen"/>
                <w:b/>
                <w:color w:val="7030A0"/>
                <w:szCs w:val="24"/>
                <w:lang w:val="ka-GE"/>
              </w:rPr>
              <w:t>მულტიაქტიური</w:t>
            </w:r>
            <w:proofErr w:type="spellEnd"/>
            <w:r w:rsidRPr="007B62E3">
              <w:rPr>
                <w:rFonts w:ascii="Sylfaen" w:hAnsi="Sylfaen"/>
                <w:b/>
                <w:color w:val="7030A0"/>
                <w:szCs w:val="24"/>
                <w:lang w:val="ka-GE"/>
              </w:rPr>
              <w:t xml:space="preserve"> კულტურები</w:t>
            </w:r>
          </w:p>
        </w:tc>
        <w:tc>
          <w:tcPr>
            <w:tcW w:w="2569" w:type="dxa"/>
            <w:tcBorders>
              <w:bottom w:val="single" w:sz="4" w:space="0" w:color="auto"/>
            </w:tcBorders>
          </w:tcPr>
          <w:p w:rsidR="00A54278" w:rsidRPr="007B62E3" w:rsidRDefault="00A54278" w:rsidP="006C5B5F">
            <w:pPr>
              <w:ind w:firstLine="567"/>
              <w:jc w:val="center"/>
              <w:rPr>
                <w:rFonts w:ascii="Sylfaen" w:hAnsi="Sylfaen"/>
                <w:b/>
                <w:color w:val="A10F0B"/>
                <w:szCs w:val="24"/>
                <w:lang w:val="ka-GE"/>
              </w:rPr>
            </w:pPr>
            <w:r w:rsidRPr="007B62E3">
              <w:rPr>
                <w:rFonts w:ascii="Sylfaen" w:hAnsi="Sylfaen"/>
                <w:b/>
                <w:color w:val="A10F0B"/>
                <w:szCs w:val="24"/>
                <w:lang w:val="ka-GE"/>
              </w:rPr>
              <w:t>საერთო ნიშნები</w:t>
            </w:r>
          </w:p>
        </w:tc>
        <w:tc>
          <w:tcPr>
            <w:tcW w:w="3517" w:type="dxa"/>
            <w:tcBorders>
              <w:bottom w:val="single" w:sz="4" w:space="0" w:color="auto"/>
            </w:tcBorders>
          </w:tcPr>
          <w:p w:rsidR="00A54278" w:rsidRPr="007B62E3" w:rsidRDefault="00A54278" w:rsidP="006C5B5F">
            <w:pPr>
              <w:ind w:firstLine="567"/>
              <w:jc w:val="center"/>
              <w:rPr>
                <w:rFonts w:ascii="Sylfaen" w:hAnsi="Sylfaen"/>
                <w:b/>
                <w:color w:val="BC8F00"/>
                <w:szCs w:val="24"/>
                <w:lang w:val="ka-GE"/>
              </w:rPr>
            </w:pPr>
            <w:r w:rsidRPr="007B62E3">
              <w:rPr>
                <w:rFonts w:ascii="Sylfaen" w:hAnsi="Sylfaen"/>
                <w:b/>
                <w:color w:val="BC8F00"/>
                <w:szCs w:val="24"/>
                <w:lang w:val="ka-GE"/>
              </w:rPr>
              <w:t>რეაქტიული კულტურები</w:t>
            </w:r>
          </w:p>
        </w:tc>
      </w:tr>
      <w:tr w:rsidR="00A54278" w:rsidRPr="007B62E3" w:rsidTr="00C50F70">
        <w:tc>
          <w:tcPr>
            <w:tcW w:w="3429" w:type="dxa"/>
            <w:tcBorders>
              <w:top w:val="single" w:sz="4" w:space="0" w:color="auto"/>
            </w:tcBorders>
          </w:tcPr>
          <w:p w:rsidR="00A54278" w:rsidRPr="007B62E3" w:rsidRDefault="00A54278" w:rsidP="007B62E3">
            <w:pPr>
              <w:ind w:firstLine="29"/>
              <w:rPr>
                <w:rFonts w:ascii="Sylfaen" w:hAnsi="Sylfaen"/>
                <w:color w:val="7030A0"/>
                <w:szCs w:val="24"/>
                <w:lang w:val="ka-GE"/>
              </w:rPr>
            </w:pPr>
            <w:r w:rsidRPr="007B62E3">
              <w:rPr>
                <w:rFonts w:ascii="Sylfaen" w:hAnsi="Sylfaen"/>
                <w:color w:val="7030A0"/>
                <w:szCs w:val="24"/>
                <w:lang w:val="ka-GE"/>
              </w:rPr>
              <w:t>მოლაპარაკე</w:t>
            </w:r>
          </w:p>
        </w:tc>
        <w:tc>
          <w:tcPr>
            <w:tcW w:w="2569" w:type="dxa"/>
            <w:tcBorders>
              <w:top w:val="single" w:sz="4" w:space="0" w:color="auto"/>
              <w:bottom w:val="nil"/>
            </w:tcBorders>
          </w:tcPr>
          <w:p w:rsidR="00A54278" w:rsidRPr="007B62E3" w:rsidRDefault="00A54278" w:rsidP="007B62E3">
            <w:pPr>
              <w:ind w:firstLine="567"/>
              <w:jc w:val="center"/>
              <w:rPr>
                <w:rFonts w:ascii="Sylfaen" w:hAnsi="Sylfaen"/>
                <w:color w:val="A10F0B"/>
                <w:szCs w:val="24"/>
                <w:lang w:val="ka-GE"/>
              </w:rPr>
            </w:pPr>
          </w:p>
        </w:tc>
        <w:tc>
          <w:tcPr>
            <w:tcW w:w="3517" w:type="dxa"/>
            <w:tcBorders>
              <w:top w:val="single" w:sz="4" w:space="0" w:color="auto"/>
            </w:tcBorders>
          </w:tcPr>
          <w:p w:rsidR="00A54278" w:rsidRPr="007B62E3" w:rsidRDefault="00A54278" w:rsidP="007B62E3">
            <w:pPr>
              <w:rPr>
                <w:rFonts w:ascii="Sylfaen" w:hAnsi="Sylfaen"/>
                <w:color w:val="BC8F00"/>
                <w:szCs w:val="24"/>
                <w:lang w:val="ka-GE"/>
              </w:rPr>
            </w:pPr>
            <w:r w:rsidRPr="007B62E3">
              <w:rPr>
                <w:rFonts w:ascii="Sylfaen" w:hAnsi="Sylfaen"/>
                <w:color w:val="BC8F00"/>
                <w:szCs w:val="24"/>
                <w:lang w:val="ka-GE"/>
              </w:rPr>
              <w:t>ჩუმი, მდუმარე</w:t>
            </w:r>
          </w:p>
        </w:tc>
      </w:tr>
      <w:tr w:rsidR="00A54278" w:rsidRPr="007B62E3" w:rsidTr="00B82CB9">
        <w:tc>
          <w:tcPr>
            <w:tcW w:w="3429" w:type="dxa"/>
          </w:tcPr>
          <w:p w:rsidR="00A54278" w:rsidRPr="007B62E3" w:rsidRDefault="00A54278" w:rsidP="007B62E3">
            <w:pPr>
              <w:ind w:firstLine="29"/>
              <w:rPr>
                <w:rFonts w:ascii="Sylfaen" w:hAnsi="Sylfaen"/>
                <w:color w:val="7030A0"/>
                <w:szCs w:val="24"/>
                <w:lang w:val="ka-GE"/>
              </w:rPr>
            </w:pPr>
            <w:r w:rsidRPr="007B62E3">
              <w:rPr>
                <w:rFonts w:ascii="Sylfaen" w:hAnsi="Sylfaen"/>
                <w:color w:val="7030A0"/>
                <w:szCs w:val="24"/>
                <w:lang w:val="ka-GE"/>
              </w:rPr>
              <w:t>ცუდი მსმენელი</w:t>
            </w:r>
          </w:p>
        </w:tc>
        <w:tc>
          <w:tcPr>
            <w:tcW w:w="2569" w:type="dxa"/>
            <w:tcBorders>
              <w:top w:val="nil"/>
              <w:bottom w:val="nil"/>
            </w:tcBorders>
          </w:tcPr>
          <w:p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დიდხანს მუშაობს</w:t>
            </w:r>
          </w:p>
        </w:tc>
        <w:tc>
          <w:tcPr>
            <w:tcW w:w="3517" w:type="dxa"/>
          </w:tcPr>
          <w:p w:rsidR="00A54278" w:rsidRPr="007B62E3" w:rsidRDefault="00A54278" w:rsidP="007B62E3">
            <w:pPr>
              <w:rPr>
                <w:rFonts w:ascii="Sylfaen" w:hAnsi="Sylfaen"/>
                <w:color w:val="BC8F00"/>
                <w:szCs w:val="24"/>
                <w:lang w:val="ka-GE"/>
              </w:rPr>
            </w:pPr>
            <w:r w:rsidRPr="007B62E3">
              <w:rPr>
                <w:rFonts w:ascii="Sylfaen" w:hAnsi="Sylfaen"/>
                <w:color w:val="BC8F00"/>
                <w:szCs w:val="24"/>
                <w:lang w:val="ka-GE"/>
              </w:rPr>
              <w:t>კარგი მსმენელი</w:t>
            </w:r>
          </w:p>
        </w:tc>
      </w:tr>
      <w:tr w:rsidR="00A54278" w:rsidRPr="007B62E3" w:rsidTr="00B82CB9">
        <w:tc>
          <w:tcPr>
            <w:tcW w:w="3429" w:type="dxa"/>
          </w:tcPr>
          <w:p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ემოციის გამოხატვა</w:t>
            </w:r>
          </w:p>
        </w:tc>
        <w:tc>
          <w:tcPr>
            <w:tcW w:w="2569" w:type="dxa"/>
            <w:tcBorders>
              <w:top w:val="nil"/>
              <w:bottom w:val="nil"/>
            </w:tcBorders>
          </w:tcPr>
          <w:p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ცვლის ან აზუსტებს გეგმას</w:t>
            </w:r>
          </w:p>
        </w:tc>
        <w:tc>
          <w:tcPr>
            <w:tcW w:w="3517" w:type="dxa"/>
          </w:tcPr>
          <w:p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ემოციის დაფარვა</w:t>
            </w:r>
          </w:p>
        </w:tc>
      </w:tr>
      <w:tr w:rsidR="00A54278" w:rsidRPr="007B62E3" w:rsidTr="00B82CB9">
        <w:tc>
          <w:tcPr>
            <w:tcW w:w="3429" w:type="dxa"/>
          </w:tcPr>
          <w:p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იშვიათად კარგავს სახეს</w:t>
            </w:r>
          </w:p>
        </w:tc>
        <w:tc>
          <w:tcPr>
            <w:tcW w:w="2569" w:type="dxa"/>
            <w:tcBorders>
              <w:top w:val="nil"/>
              <w:bottom w:val="nil"/>
            </w:tcBorders>
          </w:tcPr>
          <w:p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ადამიანებზე ორიენტაცია</w:t>
            </w:r>
          </w:p>
        </w:tc>
        <w:tc>
          <w:tcPr>
            <w:tcW w:w="3517" w:type="dxa"/>
          </w:tcPr>
          <w:p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არ უნდა დაკარგოს სახე</w:t>
            </w:r>
          </w:p>
        </w:tc>
      </w:tr>
      <w:tr w:rsidR="00A54278" w:rsidRPr="007B62E3" w:rsidTr="00B82CB9">
        <w:tc>
          <w:tcPr>
            <w:tcW w:w="3429" w:type="dxa"/>
          </w:tcPr>
          <w:p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შეუზღუდავი სხეულის ენა</w:t>
            </w:r>
          </w:p>
        </w:tc>
        <w:tc>
          <w:tcPr>
            <w:tcW w:w="2569" w:type="dxa"/>
            <w:tcBorders>
              <w:top w:val="nil"/>
              <w:bottom w:val="nil"/>
            </w:tcBorders>
          </w:tcPr>
          <w:p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ფაქტები მოლაპარაკების საგანია</w:t>
            </w:r>
          </w:p>
        </w:tc>
        <w:tc>
          <w:tcPr>
            <w:tcW w:w="3517" w:type="dxa"/>
          </w:tcPr>
          <w:p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დახვეწილი სხეულის ენა</w:t>
            </w:r>
          </w:p>
        </w:tc>
      </w:tr>
      <w:tr w:rsidR="00A54278" w:rsidRPr="007B62E3" w:rsidTr="00B82CB9">
        <w:tc>
          <w:tcPr>
            <w:tcW w:w="3429" w:type="dxa"/>
          </w:tcPr>
          <w:p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ხშირად აწყვეტინებს საუბარს</w:t>
            </w:r>
          </w:p>
        </w:tc>
        <w:tc>
          <w:tcPr>
            <w:tcW w:w="2569" w:type="dxa"/>
            <w:tcBorders>
              <w:top w:val="nil"/>
              <w:bottom w:val="nil"/>
            </w:tcBorders>
          </w:tcPr>
          <w:p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ტაქტიანი, დიპლომატიური</w:t>
            </w:r>
          </w:p>
        </w:tc>
        <w:tc>
          <w:tcPr>
            <w:tcW w:w="3517" w:type="dxa"/>
          </w:tcPr>
          <w:p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არასდროს აწყვეტინებს საუბარს</w:t>
            </w:r>
          </w:p>
        </w:tc>
      </w:tr>
      <w:tr w:rsidR="00A54278" w:rsidRPr="007B62E3" w:rsidTr="00B82CB9">
        <w:tc>
          <w:tcPr>
            <w:tcW w:w="3429" w:type="dxa"/>
          </w:tcPr>
          <w:p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არაპუნქტუალური</w:t>
            </w:r>
          </w:p>
        </w:tc>
        <w:tc>
          <w:tcPr>
            <w:tcW w:w="2569" w:type="dxa"/>
            <w:tcBorders>
              <w:top w:val="nil"/>
              <w:bottom w:val="nil"/>
            </w:tcBorders>
          </w:tcPr>
          <w:p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დიდი ძალაუფლების დისტანცია</w:t>
            </w:r>
          </w:p>
        </w:tc>
        <w:tc>
          <w:tcPr>
            <w:tcW w:w="3517" w:type="dxa"/>
          </w:tcPr>
          <w:p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პუნქტუალური</w:t>
            </w:r>
          </w:p>
        </w:tc>
      </w:tr>
      <w:tr w:rsidR="00A54278" w:rsidRPr="007B62E3" w:rsidTr="00C50F70">
        <w:tc>
          <w:tcPr>
            <w:tcW w:w="3429" w:type="dxa"/>
          </w:tcPr>
          <w:p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ხმამაღლა ფიქრობს</w:t>
            </w:r>
          </w:p>
        </w:tc>
        <w:tc>
          <w:tcPr>
            <w:tcW w:w="2569" w:type="dxa"/>
            <w:tcBorders>
              <w:top w:val="nil"/>
              <w:bottom w:val="single" w:sz="4" w:space="0" w:color="auto"/>
            </w:tcBorders>
          </w:tcPr>
          <w:p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ისტორიის განცდა</w:t>
            </w:r>
          </w:p>
        </w:tc>
        <w:tc>
          <w:tcPr>
            <w:tcW w:w="3517" w:type="dxa"/>
          </w:tcPr>
          <w:p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ჩუმად ფიქრობს</w:t>
            </w:r>
          </w:p>
        </w:tc>
      </w:tr>
    </w:tbl>
    <w:p w:rsidR="00A54278" w:rsidRPr="006C5B5F" w:rsidRDefault="00A54278" w:rsidP="006C5B5F">
      <w:pPr>
        <w:spacing w:after="0"/>
        <w:ind w:firstLine="567"/>
        <w:jc w:val="both"/>
        <w:rPr>
          <w:rFonts w:ascii="Sylfaen" w:hAnsi="Sylfaen"/>
          <w:sz w:val="24"/>
          <w:szCs w:val="24"/>
          <w:lang w:val="ka-GE"/>
        </w:rPr>
      </w:pPr>
    </w:p>
    <w:p w:rsidR="000B3CF7" w:rsidRPr="006C5B5F" w:rsidRDefault="000B3CF7" w:rsidP="006C5B5F">
      <w:pPr>
        <w:spacing w:after="0"/>
        <w:ind w:firstLine="567"/>
        <w:jc w:val="both"/>
        <w:rPr>
          <w:rFonts w:ascii="Sylfaen" w:hAnsi="Sylfaen"/>
          <w:sz w:val="24"/>
          <w:szCs w:val="24"/>
          <w:lang w:val="ka-GE"/>
        </w:rPr>
      </w:pPr>
    </w:p>
    <w:p w:rsidR="007B62E3" w:rsidRDefault="007B62E3">
      <w:pPr>
        <w:rPr>
          <w:rFonts w:ascii="Sylfaen" w:hAnsi="Sylfaen"/>
          <w:b/>
          <w:sz w:val="24"/>
          <w:szCs w:val="24"/>
          <w:lang w:val="ka-GE"/>
        </w:rPr>
      </w:pPr>
      <w:r>
        <w:rPr>
          <w:rFonts w:ascii="Sylfaen" w:hAnsi="Sylfaen"/>
          <w:b/>
          <w:sz w:val="24"/>
          <w:szCs w:val="24"/>
          <w:lang w:val="ka-GE"/>
        </w:rPr>
        <w:br w:type="page"/>
      </w:r>
    </w:p>
    <w:p w:rsidR="00C50F70" w:rsidRDefault="00C50F70" w:rsidP="006C5B5F">
      <w:pPr>
        <w:spacing w:after="0"/>
        <w:ind w:firstLine="567"/>
        <w:jc w:val="center"/>
        <w:rPr>
          <w:rFonts w:ascii="Sylfaen" w:hAnsi="Sylfaen"/>
          <w:b/>
          <w:sz w:val="24"/>
          <w:szCs w:val="24"/>
          <w:lang w:val="ka-GE"/>
        </w:rPr>
      </w:pPr>
      <w:r w:rsidRPr="006C5B5F">
        <w:rPr>
          <w:rFonts w:ascii="Sylfaen" w:hAnsi="Sylfaen"/>
          <w:b/>
          <w:sz w:val="24"/>
          <w:szCs w:val="24"/>
          <w:lang w:val="ka-GE"/>
        </w:rPr>
        <w:lastRenderedPageBreak/>
        <w:t xml:space="preserve">ხაზოვანი აქტივობისა და </w:t>
      </w:r>
      <w:proofErr w:type="spellStart"/>
      <w:r w:rsidRPr="006C5B5F">
        <w:rPr>
          <w:rFonts w:ascii="Sylfaen" w:hAnsi="Sylfaen"/>
          <w:b/>
          <w:sz w:val="24"/>
          <w:szCs w:val="24"/>
          <w:lang w:val="ka-GE"/>
        </w:rPr>
        <w:t>მულტიაქტიური</w:t>
      </w:r>
      <w:proofErr w:type="spellEnd"/>
      <w:r w:rsidRPr="006C5B5F">
        <w:rPr>
          <w:rFonts w:ascii="Sylfaen" w:hAnsi="Sylfaen"/>
          <w:b/>
          <w:sz w:val="24"/>
          <w:szCs w:val="24"/>
          <w:lang w:val="ka-GE"/>
        </w:rPr>
        <w:t xml:space="preserve"> კულტურები</w:t>
      </w:r>
    </w:p>
    <w:p w:rsidR="007B62E3" w:rsidRPr="006C5B5F" w:rsidRDefault="00B35680" w:rsidP="006C5B5F">
      <w:pPr>
        <w:spacing w:after="0"/>
        <w:ind w:firstLine="567"/>
        <w:jc w:val="center"/>
        <w:rPr>
          <w:rFonts w:ascii="Sylfaen" w:hAnsi="Sylfaen"/>
          <w:b/>
          <w:sz w:val="24"/>
          <w:szCs w:val="24"/>
          <w:lang w:val="ka-GE"/>
        </w:rPr>
      </w:pPr>
      <w:r w:rsidRPr="00B35680">
        <w:rPr>
          <w:rFonts w:ascii="Sylfaen" w:hAnsi="Sylfaen"/>
          <w:noProof/>
          <w:sz w:val="24"/>
          <w:szCs w:val="24"/>
        </w:rPr>
        <w:drawing>
          <wp:anchor distT="0" distB="0" distL="114300" distR="114300" simplePos="0" relativeHeight="251658240" behindDoc="0" locked="0" layoutInCell="1" allowOverlap="1">
            <wp:simplePos x="0" y="0"/>
            <wp:positionH relativeFrom="column">
              <wp:posOffset>-443865</wp:posOffset>
            </wp:positionH>
            <wp:positionV relativeFrom="paragraph">
              <wp:posOffset>3975100</wp:posOffset>
            </wp:positionV>
            <wp:extent cx="6793865" cy="48266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793865" cy="482663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429"/>
        <w:gridCol w:w="2569"/>
        <w:gridCol w:w="3517"/>
      </w:tblGrid>
      <w:tr w:rsidR="00C50F70" w:rsidRPr="007B62E3" w:rsidTr="00DB6F86">
        <w:tc>
          <w:tcPr>
            <w:tcW w:w="3429" w:type="dxa"/>
            <w:tcBorders>
              <w:bottom w:val="single" w:sz="4" w:space="0" w:color="auto"/>
            </w:tcBorders>
          </w:tcPr>
          <w:p w:rsidR="00C50F70" w:rsidRPr="007B62E3" w:rsidRDefault="00C50F70" w:rsidP="006C5B5F">
            <w:pPr>
              <w:ind w:firstLine="567"/>
              <w:jc w:val="center"/>
              <w:rPr>
                <w:rFonts w:ascii="Sylfaen" w:hAnsi="Sylfaen"/>
                <w:b/>
                <w:color w:val="0070C0"/>
                <w:szCs w:val="24"/>
                <w:lang w:val="ka-GE"/>
              </w:rPr>
            </w:pPr>
            <w:r w:rsidRPr="007B62E3">
              <w:rPr>
                <w:rFonts w:ascii="Sylfaen" w:hAnsi="Sylfaen"/>
                <w:b/>
                <w:color w:val="0070C0"/>
                <w:szCs w:val="24"/>
                <w:lang w:val="ka-GE"/>
              </w:rPr>
              <w:t>ხაზოვანი აქტივობის კულტურები</w:t>
            </w:r>
          </w:p>
        </w:tc>
        <w:tc>
          <w:tcPr>
            <w:tcW w:w="2569" w:type="dxa"/>
            <w:tcBorders>
              <w:bottom w:val="single" w:sz="4" w:space="0" w:color="auto"/>
            </w:tcBorders>
          </w:tcPr>
          <w:p w:rsidR="00C50F70" w:rsidRPr="007B62E3" w:rsidRDefault="00C50F70" w:rsidP="006C5B5F">
            <w:pPr>
              <w:ind w:firstLine="567"/>
              <w:jc w:val="center"/>
              <w:rPr>
                <w:rFonts w:ascii="Sylfaen" w:hAnsi="Sylfaen"/>
                <w:b/>
                <w:color w:val="00B050"/>
                <w:szCs w:val="24"/>
                <w:lang w:val="ka-GE"/>
              </w:rPr>
            </w:pPr>
            <w:r w:rsidRPr="007B62E3">
              <w:rPr>
                <w:rFonts w:ascii="Sylfaen" w:hAnsi="Sylfaen"/>
                <w:b/>
                <w:color w:val="00B050"/>
                <w:szCs w:val="24"/>
                <w:lang w:val="ka-GE"/>
              </w:rPr>
              <w:t>საერთო ნიშნები</w:t>
            </w:r>
          </w:p>
        </w:tc>
        <w:tc>
          <w:tcPr>
            <w:tcW w:w="3517" w:type="dxa"/>
            <w:tcBorders>
              <w:bottom w:val="single" w:sz="4" w:space="0" w:color="auto"/>
            </w:tcBorders>
          </w:tcPr>
          <w:p w:rsidR="00C50F70" w:rsidRPr="007B62E3" w:rsidRDefault="00C50F70" w:rsidP="006C5B5F">
            <w:pPr>
              <w:ind w:firstLine="567"/>
              <w:jc w:val="center"/>
              <w:rPr>
                <w:rFonts w:ascii="Sylfaen" w:hAnsi="Sylfaen"/>
                <w:b/>
                <w:color w:val="C00000"/>
                <w:szCs w:val="24"/>
                <w:lang w:val="ka-GE"/>
              </w:rPr>
            </w:pPr>
            <w:proofErr w:type="spellStart"/>
            <w:r w:rsidRPr="007B62E3">
              <w:rPr>
                <w:rFonts w:ascii="Sylfaen" w:hAnsi="Sylfaen"/>
                <w:b/>
                <w:szCs w:val="24"/>
                <w:lang w:val="ka-GE"/>
              </w:rPr>
              <w:t>მულტიაქტიური</w:t>
            </w:r>
            <w:proofErr w:type="spellEnd"/>
            <w:r w:rsidRPr="007B62E3">
              <w:rPr>
                <w:rFonts w:ascii="Sylfaen" w:hAnsi="Sylfaen"/>
                <w:b/>
                <w:szCs w:val="24"/>
                <w:lang w:val="ka-GE"/>
              </w:rPr>
              <w:t xml:space="preserve"> </w:t>
            </w:r>
            <w:r w:rsidRPr="007B62E3">
              <w:rPr>
                <w:rFonts w:ascii="Sylfaen" w:hAnsi="Sylfaen"/>
                <w:b/>
                <w:color w:val="C00000"/>
                <w:szCs w:val="24"/>
                <w:lang w:val="ka-GE"/>
              </w:rPr>
              <w:t>კულტურები</w:t>
            </w:r>
          </w:p>
        </w:tc>
      </w:tr>
      <w:tr w:rsidR="00C50F70" w:rsidRPr="007B62E3" w:rsidTr="00DB6F86">
        <w:tc>
          <w:tcPr>
            <w:tcW w:w="3429" w:type="dxa"/>
            <w:tcBorders>
              <w:top w:val="single" w:sz="4" w:space="0" w:color="auto"/>
            </w:tcBorders>
          </w:tcPr>
          <w:p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ფაქტები და მონაცემები</w:t>
            </w:r>
          </w:p>
        </w:tc>
        <w:tc>
          <w:tcPr>
            <w:tcW w:w="2569" w:type="dxa"/>
            <w:tcBorders>
              <w:top w:val="single" w:sz="4" w:space="0" w:color="auto"/>
              <w:bottom w:val="nil"/>
            </w:tcBorders>
          </w:tcPr>
          <w:p w:rsidR="00C50F70" w:rsidRPr="007B62E3" w:rsidRDefault="00C50F70" w:rsidP="006C5B5F">
            <w:pPr>
              <w:ind w:firstLine="567"/>
              <w:rPr>
                <w:rFonts w:ascii="Sylfaen" w:hAnsi="Sylfaen"/>
                <w:color w:val="00B050"/>
                <w:szCs w:val="24"/>
                <w:lang w:val="ka-GE"/>
              </w:rPr>
            </w:pPr>
          </w:p>
        </w:tc>
        <w:tc>
          <w:tcPr>
            <w:tcW w:w="3517" w:type="dxa"/>
            <w:tcBorders>
              <w:top w:val="single" w:sz="4" w:space="0" w:color="auto"/>
            </w:tcBorders>
          </w:tcPr>
          <w:p w:rsidR="00C50F70" w:rsidRPr="007B62E3" w:rsidRDefault="00C50F70" w:rsidP="007B62E3">
            <w:pPr>
              <w:ind w:hanging="15"/>
              <w:rPr>
                <w:rFonts w:ascii="Sylfaen" w:hAnsi="Sylfaen"/>
                <w:color w:val="C00000"/>
                <w:szCs w:val="24"/>
                <w:lang w:val="ka-GE"/>
              </w:rPr>
            </w:pPr>
            <w:r w:rsidRPr="007B62E3">
              <w:rPr>
                <w:rFonts w:ascii="Sylfaen" w:hAnsi="Sylfaen"/>
                <w:color w:val="C00000"/>
                <w:szCs w:val="24"/>
                <w:lang w:val="ka-GE"/>
              </w:rPr>
              <w:t>გრძნობები და ურთიერთობები</w:t>
            </w:r>
          </w:p>
        </w:tc>
      </w:tr>
      <w:tr w:rsidR="00C50F70" w:rsidRPr="007B62E3" w:rsidTr="00DB6F86">
        <w:tc>
          <w:tcPr>
            <w:tcW w:w="3429" w:type="dxa"/>
          </w:tcPr>
          <w:p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ერთი კონკრეტული საქმე კონკრეტულ დროს</w:t>
            </w:r>
          </w:p>
        </w:tc>
        <w:tc>
          <w:tcPr>
            <w:tcW w:w="2569" w:type="dxa"/>
            <w:tcBorders>
              <w:top w:val="nil"/>
              <w:bottom w:val="nil"/>
            </w:tcBorders>
          </w:tcPr>
          <w:p w:rsidR="00C50F70" w:rsidRPr="007B62E3" w:rsidRDefault="00C50F70" w:rsidP="006C5B5F">
            <w:pPr>
              <w:ind w:firstLine="567"/>
              <w:rPr>
                <w:rFonts w:ascii="Sylfaen" w:hAnsi="Sylfaen"/>
                <w:color w:val="00B050"/>
                <w:szCs w:val="24"/>
                <w:lang w:val="ka-GE"/>
              </w:rPr>
            </w:pPr>
          </w:p>
        </w:tc>
        <w:tc>
          <w:tcPr>
            <w:tcW w:w="3517" w:type="dxa"/>
          </w:tcPr>
          <w:p w:rsidR="00C50F70" w:rsidRPr="007B62E3" w:rsidRDefault="00C50F70" w:rsidP="007B62E3">
            <w:pPr>
              <w:ind w:hanging="15"/>
              <w:jc w:val="both"/>
              <w:rPr>
                <w:rFonts w:ascii="Sylfaen" w:hAnsi="Sylfaen"/>
                <w:color w:val="C00000"/>
                <w:szCs w:val="24"/>
                <w:lang w:val="ka-GE"/>
              </w:rPr>
            </w:pPr>
            <w:r w:rsidRPr="007B62E3">
              <w:rPr>
                <w:rFonts w:ascii="Sylfaen" w:hAnsi="Sylfaen"/>
                <w:color w:val="C00000"/>
                <w:szCs w:val="24"/>
                <w:lang w:val="ka-GE"/>
              </w:rPr>
              <w:t>ერთდროულად რამდენიმე საქმე</w:t>
            </w:r>
          </w:p>
        </w:tc>
      </w:tr>
      <w:tr w:rsidR="00C50F70" w:rsidRPr="007B62E3" w:rsidTr="00DB6F86">
        <w:tc>
          <w:tcPr>
            <w:tcW w:w="3429" w:type="dxa"/>
          </w:tcPr>
          <w:p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საქმე ბოლომდე უნდა მივიდეს</w:t>
            </w:r>
          </w:p>
        </w:tc>
        <w:tc>
          <w:tcPr>
            <w:tcW w:w="2569" w:type="dxa"/>
            <w:tcBorders>
              <w:top w:val="nil"/>
              <w:bottom w:val="nil"/>
            </w:tcBorders>
          </w:tcPr>
          <w:p w:rsidR="00A3404C" w:rsidRPr="007B62E3" w:rsidRDefault="00A3404C" w:rsidP="007B62E3">
            <w:pPr>
              <w:ind w:firstLine="2"/>
              <w:jc w:val="center"/>
              <w:rPr>
                <w:rFonts w:ascii="Sylfaen" w:hAnsi="Sylfaen"/>
                <w:color w:val="00B050"/>
                <w:szCs w:val="24"/>
                <w:lang w:val="ka-GE"/>
              </w:rPr>
            </w:pPr>
            <w:r w:rsidRPr="007B62E3">
              <w:rPr>
                <w:rFonts w:ascii="Sylfaen" w:hAnsi="Sylfaen"/>
                <w:color w:val="00B050"/>
                <w:szCs w:val="24"/>
                <w:lang w:val="ka-GE"/>
              </w:rPr>
              <w:t>არ გაურბის კონფრონტაციას</w:t>
            </w:r>
          </w:p>
        </w:tc>
        <w:tc>
          <w:tcPr>
            <w:tcW w:w="3517" w:type="dxa"/>
          </w:tcPr>
          <w:p w:rsidR="00C50F70" w:rsidRPr="007B62E3" w:rsidRDefault="00A3404C" w:rsidP="007B62E3">
            <w:pPr>
              <w:ind w:hanging="15"/>
              <w:rPr>
                <w:rFonts w:ascii="Sylfaen" w:hAnsi="Sylfaen"/>
                <w:color w:val="C00000"/>
                <w:szCs w:val="24"/>
                <w:lang w:val="ka-GE"/>
              </w:rPr>
            </w:pPr>
            <w:r w:rsidRPr="007B62E3">
              <w:rPr>
                <w:rFonts w:ascii="Sylfaen" w:hAnsi="Sylfaen"/>
                <w:color w:val="C00000"/>
                <w:szCs w:val="24"/>
                <w:lang w:val="ka-GE"/>
              </w:rPr>
              <w:t>ურთიერთობები უნდა შენარჩუნდეს</w:t>
            </w:r>
          </w:p>
        </w:tc>
      </w:tr>
      <w:tr w:rsidR="00C50F70" w:rsidRPr="007B62E3" w:rsidTr="00DB6F86">
        <w:tc>
          <w:tcPr>
            <w:tcW w:w="3429" w:type="dxa"/>
          </w:tcPr>
          <w:p w:rsidR="00C50F70" w:rsidRPr="007B62E3" w:rsidRDefault="00A3404C" w:rsidP="007B62E3">
            <w:pPr>
              <w:ind w:firstLine="29"/>
              <w:jc w:val="both"/>
              <w:rPr>
                <w:rFonts w:ascii="Sylfaen" w:hAnsi="Sylfaen"/>
                <w:color w:val="0070C0"/>
                <w:szCs w:val="24"/>
                <w:lang w:val="ka-GE"/>
              </w:rPr>
            </w:pPr>
            <w:r w:rsidRPr="007B62E3">
              <w:rPr>
                <w:rFonts w:ascii="Sylfaen" w:hAnsi="Sylfaen"/>
                <w:color w:val="0070C0"/>
                <w:szCs w:val="24"/>
                <w:lang w:val="ka-GE"/>
              </w:rPr>
              <w:t>მიჰყვება გეგმას</w:t>
            </w:r>
          </w:p>
        </w:tc>
        <w:tc>
          <w:tcPr>
            <w:tcW w:w="2569" w:type="dxa"/>
            <w:tcBorders>
              <w:top w:val="nil"/>
              <w:bottom w:val="nil"/>
            </w:tcBorders>
          </w:tcPr>
          <w:p w:rsidR="00C50F70" w:rsidRPr="007B62E3" w:rsidRDefault="00A3404C" w:rsidP="007B62E3">
            <w:pPr>
              <w:ind w:firstLine="2"/>
              <w:jc w:val="center"/>
              <w:rPr>
                <w:rFonts w:ascii="Sylfaen" w:hAnsi="Sylfaen"/>
                <w:color w:val="00B050"/>
                <w:szCs w:val="24"/>
                <w:lang w:val="ka-GE"/>
              </w:rPr>
            </w:pPr>
            <w:r w:rsidRPr="007B62E3">
              <w:rPr>
                <w:rFonts w:ascii="Sylfaen" w:hAnsi="Sylfaen"/>
                <w:color w:val="00B050"/>
                <w:szCs w:val="24"/>
                <w:lang w:val="ka-GE"/>
              </w:rPr>
              <w:t>შეუპოვარი</w:t>
            </w:r>
          </w:p>
          <w:p w:rsidR="00A3404C" w:rsidRPr="007B62E3" w:rsidRDefault="00A3404C" w:rsidP="007B62E3">
            <w:pPr>
              <w:ind w:firstLine="2"/>
              <w:jc w:val="center"/>
              <w:rPr>
                <w:rFonts w:ascii="Sylfaen" w:hAnsi="Sylfaen"/>
                <w:color w:val="00B050"/>
                <w:szCs w:val="24"/>
                <w:lang w:val="ka-GE"/>
              </w:rPr>
            </w:pPr>
            <w:r w:rsidRPr="007B62E3">
              <w:rPr>
                <w:rFonts w:ascii="Sylfaen" w:hAnsi="Sylfaen"/>
                <w:color w:val="00B050"/>
                <w:szCs w:val="24"/>
                <w:lang w:val="ka-GE"/>
              </w:rPr>
              <w:t>იუმორის გრძნობა</w:t>
            </w:r>
          </w:p>
        </w:tc>
        <w:tc>
          <w:tcPr>
            <w:tcW w:w="3517" w:type="dxa"/>
          </w:tcPr>
          <w:p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ხშირად ცვლის გეგმას</w:t>
            </w:r>
          </w:p>
        </w:tc>
      </w:tr>
      <w:tr w:rsidR="00C50F70" w:rsidRPr="007B62E3" w:rsidTr="00DB6F86">
        <w:tc>
          <w:tcPr>
            <w:tcW w:w="3429" w:type="dxa"/>
          </w:tcPr>
          <w:p w:rsidR="00C50F70" w:rsidRPr="007B62E3" w:rsidRDefault="00A3404C" w:rsidP="007B62E3">
            <w:pPr>
              <w:ind w:firstLine="29"/>
              <w:rPr>
                <w:rFonts w:ascii="Sylfaen" w:hAnsi="Sylfaen"/>
                <w:color w:val="0070C0"/>
                <w:szCs w:val="24"/>
                <w:lang w:val="ka-GE"/>
              </w:rPr>
            </w:pPr>
            <w:r w:rsidRPr="007B62E3">
              <w:rPr>
                <w:rFonts w:ascii="Sylfaen" w:hAnsi="Sylfaen"/>
                <w:color w:val="0070C0"/>
                <w:szCs w:val="24"/>
                <w:lang w:val="ka-GE"/>
              </w:rPr>
              <w:t>მოკლედ საუბრობს ტელეფონით</w:t>
            </w:r>
          </w:p>
        </w:tc>
        <w:tc>
          <w:tcPr>
            <w:tcW w:w="2569" w:type="dxa"/>
            <w:tcBorders>
              <w:top w:val="nil"/>
              <w:bottom w:val="nil"/>
            </w:tcBorders>
          </w:tcPr>
          <w:p w:rsidR="00C50F70" w:rsidRPr="007B62E3" w:rsidRDefault="00C50F70" w:rsidP="007B62E3">
            <w:pPr>
              <w:ind w:firstLine="2"/>
              <w:jc w:val="both"/>
              <w:rPr>
                <w:rFonts w:ascii="Sylfaen" w:hAnsi="Sylfaen"/>
                <w:color w:val="00B050"/>
                <w:szCs w:val="24"/>
                <w:lang w:val="ka-GE"/>
              </w:rPr>
            </w:pPr>
          </w:p>
        </w:tc>
        <w:tc>
          <w:tcPr>
            <w:tcW w:w="3517" w:type="dxa"/>
          </w:tcPr>
          <w:p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საათობით საუბრობს ტელეფონით</w:t>
            </w:r>
          </w:p>
        </w:tc>
      </w:tr>
      <w:tr w:rsidR="00C50F70" w:rsidRPr="007B62E3" w:rsidTr="00DB6F86">
        <w:tc>
          <w:tcPr>
            <w:tcW w:w="3429" w:type="dxa"/>
          </w:tcPr>
          <w:p w:rsidR="00C50F70" w:rsidRPr="007B62E3" w:rsidRDefault="00A3404C" w:rsidP="007B62E3">
            <w:pPr>
              <w:ind w:firstLine="29"/>
              <w:rPr>
                <w:rFonts w:ascii="Sylfaen" w:hAnsi="Sylfaen"/>
                <w:color w:val="0070C0"/>
                <w:szCs w:val="24"/>
                <w:lang w:val="ka-GE"/>
              </w:rPr>
            </w:pPr>
            <w:r w:rsidRPr="007B62E3">
              <w:rPr>
                <w:rFonts w:ascii="Sylfaen" w:hAnsi="Sylfaen"/>
                <w:color w:val="0070C0"/>
                <w:szCs w:val="24"/>
                <w:lang w:val="ka-GE"/>
              </w:rPr>
              <w:t>დაპირისპირება ლოგიკით</w:t>
            </w:r>
          </w:p>
        </w:tc>
        <w:tc>
          <w:tcPr>
            <w:tcW w:w="2569" w:type="dxa"/>
            <w:tcBorders>
              <w:top w:val="nil"/>
              <w:bottom w:val="nil"/>
            </w:tcBorders>
          </w:tcPr>
          <w:p w:rsidR="00C50F70" w:rsidRPr="007B62E3" w:rsidRDefault="00C50F70" w:rsidP="006C5B5F">
            <w:pPr>
              <w:ind w:firstLine="567"/>
              <w:jc w:val="both"/>
              <w:rPr>
                <w:rFonts w:ascii="Sylfaen" w:hAnsi="Sylfaen"/>
                <w:color w:val="00B050"/>
                <w:szCs w:val="24"/>
                <w:lang w:val="ka-GE"/>
              </w:rPr>
            </w:pPr>
          </w:p>
        </w:tc>
        <w:tc>
          <w:tcPr>
            <w:tcW w:w="3517" w:type="dxa"/>
          </w:tcPr>
          <w:p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დაპირისპირება ემოციით</w:t>
            </w:r>
          </w:p>
        </w:tc>
      </w:tr>
      <w:tr w:rsidR="00C50F70" w:rsidRPr="007B62E3" w:rsidTr="00DB6F86">
        <w:tc>
          <w:tcPr>
            <w:tcW w:w="3429" w:type="dxa"/>
          </w:tcPr>
          <w:p w:rsidR="00C50F70" w:rsidRPr="007B62E3" w:rsidRDefault="00A3404C" w:rsidP="007B62E3">
            <w:pPr>
              <w:ind w:firstLine="29"/>
              <w:rPr>
                <w:rFonts w:ascii="Sylfaen" w:hAnsi="Sylfaen"/>
                <w:color w:val="0070C0"/>
                <w:szCs w:val="24"/>
                <w:lang w:val="ka-GE"/>
              </w:rPr>
            </w:pPr>
            <w:r w:rsidRPr="007B62E3">
              <w:rPr>
                <w:rFonts w:ascii="Sylfaen" w:hAnsi="Sylfaen"/>
                <w:color w:val="0070C0"/>
                <w:szCs w:val="24"/>
                <w:lang w:val="ka-GE"/>
              </w:rPr>
              <w:t>შეზღუდული სხეულის ენა</w:t>
            </w:r>
          </w:p>
        </w:tc>
        <w:tc>
          <w:tcPr>
            <w:tcW w:w="2569" w:type="dxa"/>
            <w:tcBorders>
              <w:top w:val="nil"/>
              <w:bottom w:val="nil"/>
            </w:tcBorders>
          </w:tcPr>
          <w:p w:rsidR="00C50F70" w:rsidRPr="007B62E3" w:rsidRDefault="00C50F70" w:rsidP="006C5B5F">
            <w:pPr>
              <w:ind w:firstLine="567"/>
              <w:rPr>
                <w:rFonts w:ascii="Sylfaen" w:hAnsi="Sylfaen"/>
                <w:color w:val="00B050"/>
                <w:szCs w:val="24"/>
                <w:lang w:val="ka-GE"/>
              </w:rPr>
            </w:pPr>
          </w:p>
        </w:tc>
        <w:tc>
          <w:tcPr>
            <w:tcW w:w="3517" w:type="dxa"/>
          </w:tcPr>
          <w:p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შეუზღუდავი სხეულის ენა</w:t>
            </w:r>
          </w:p>
        </w:tc>
      </w:tr>
      <w:tr w:rsidR="00C50F70" w:rsidRPr="007B62E3" w:rsidTr="00DB6F86">
        <w:tc>
          <w:tcPr>
            <w:tcW w:w="3429" w:type="dxa"/>
          </w:tcPr>
          <w:p w:rsidR="00C50F70" w:rsidRPr="007B62E3" w:rsidRDefault="00A3404C" w:rsidP="007B62E3">
            <w:pPr>
              <w:ind w:firstLine="29"/>
              <w:rPr>
                <w:rFonts w:ascii="Sylfaen" w:hAnsi="Sylfaen"/>
                <w:color w:val="0070C0"/>
                <w:szCs w:val="24"/>
                <w:lang w:val="ka-GE"/>
              </w:rPr>
            </w:pPr>
            <w:r w:rsidRPr="007B62E3">
              <w:rPr>
                <w:rFonts w:ascii="Sylfaen" w:hAnsi="Sylfaen"/>
                <w:color w:val="0070C0"/>
                <w:szCs w:val="24"/>
                <w:lang w:val="ka-GE"/>
              </w:rPr>
              <w:t>იშვიათად აწყვეტინებს საუბარს</w:t>
            </w:r>
          </w:p>
        </w:tc>
        <w:tc>
          <w:tcPr>
            <w:tcW w:w="2569" w:type="dxa"/>
            <w:tcBorders>
              <w:top w:val="nil"/>
              <w:bottom w:val="nil"/>
            </w:tcBorders>
          </w:tcPr>
          <w:p w:rsidR="00C50F70" w:rsidRPr="007B62E3" w:rsidRDefault="00C50F70" w:rsidP="006C5B5F">
            <w:pPr>
              <w:ind w:firstLine="567"/>
              <w:jc w:val="both"/>
              <w:rPr>
                <w:rFonts w:ascii="Sylfaen" w:hAnsi="Sylfaen"/>
                <w:color w:val="00B050"/>
                <w:szCs w:val="24"/>
                <w:lang w:val="ka-GE"/>
              </w:rPr>
            </w:pPr>
          </w:p>
        </w:tc>
        <w:tc>
          <w:tcPr>
            <w:tcW w:w="3517" w:type="dxa"/>
          </w:tcPr>
          <w:p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ხშირად აწყვეტინებს საუბარს</w:t>
            </w:r>
          </w:p>
        </w:tc>
      </w:tr>
      <w:tr w:rsidR="00C50F70" w:rsidRPr="007B62E3" w:rsidTr="00DB6F86">
        <w:tc>
          <w:tcPr>
            <w:tcW w:w="3429" w:type="dxa"/>
          </w:tcPr>
          <w:p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ორიენტ</w:t>
            </w:r>
            <w:r w:rsidR="00A3404C" w:rsidRPr="007B62E3">
              <w:rPr>
                <w:rFonts w:ascii="Sylfaen" w:hAnsi="Sylfaen"/>
                <w:color w:val="0070C0"/>
                <w:szCs w:val="24"/>
                <w:lang w:val="ka-GE"/>
              </w:rPr>
              <w:t>აცია სამუშაოზე</w:t>
            </w:r>
          </w:p>
        </w:tc>
        <w:tc>
          <w:tcPr>
            <w:tcW w:w="2569" w:type="dxa"/>
            <w:tcBorders>
              <w:top w:val="nil"/>
              <w:bottom w:val="nil"/>
            </w:tcBorders>
          </w:tcPr>
          <w:p w:rsidR="00C50F70" w:rsidRPr="007B62E3" w:rsidRDefault="00C50F70" w:rsidP="006C5B5F">
            <w:pPr>
              <w:ind w:firstLine="567"/>
              <w:jc w:val="both"/>
              <w:rPr>
                <w:rFonts w:ascii="Sylfaen" w:hAnsi="Sylfaen"/>
                <w:szCs w:val="24"/>
                <w:lang w:val="ka-GE"/>
              </w:rPr>
            </w:pPr>
          </w:p>
        </w:tc>
        <w:tc>
          <w:tcPr>
            <w:tcW w:w="3517" w:type="dxa"/>
          </w:tcPr>
          <w:p w:rsidR="00C50F70" w:rsidRPr="007B62E3" w:rsidRDefault="00C50F70" w:rsidP="007B62E3">
            <w:pPr>
              <w:ind w:hanging="15"/>
              <w:jc w:val="both"/>
              <w:rPr>
                <w:rFonts w:ascii="Sylfaen" w:hAnsi="Sylfaen"/>
                <w:color w:val="C00000"/>
                <w:szCs w:val="24"/>
                <w:lang w:val="ka-GE"/>
              </w:rPr>
            </w:pPr>
            <w:r w:rsidRPr="007B62E3">
              <w:rPr>
                <w:rFonts w:ascii="Sylfaen" w:hAnsi="Sylfaen"/>
                <w:color w:val="C00000"/>
                <w:szCs w:val="24"/>
                <w:lang w:val="ka-GE"/>
              </w:rPr>
              <w:t>ორიენტ</w:t>
            </w:r>
            <w:r w:rsidR="00A3404C" w:rsidRPr="007B62E3">
              <w:rPr>
                <w:rFonts w:ascii="Sylfaen" w:hAnsi="Sylfaen"/>
                <w:color w:val="C00000"/>
                <w:szCs w:val="24"/>
                <w:lang w:val="ka-GE"/>
              </w:rPr>
              <w:t>აცია ხალხზე</w:t>
            </w:r>
          </w:p>
        </w:tc>
      </w:tr>
      <w:tr w:rsidR="00C50F70" w:rsidRPr="007B62E3" w:rsidTr="00DB6F86">
        <w:tc>
          <w:tcPr>
            <w:tcW w:w="3429" w:type="dxa"/>
          </w:tcPr>
          <w:p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სწრაფი გადაწყვეტილებები</w:t>
            </w:r>
          </w:p>
        </w:tc>
        <w:tc>
          <w:tcPr>
            <w:tcW w:w="2569" w:type="dxa"/>
            <w:tcBorders>
              <w:top w:val="nil"/>
              <w:bottom w:val="nil"/>
            </w:tcBorders>
          </w:tcPr>
          <w:p w:rsidR="00C50F70" w:rsidRPr="007B62E3" w:rsidRDefault="00C50F70" w:rsidP="006C5B5F">
            <w:pPr>
              <w:ind w:firstLine="567"/>
              <w:rPr>
                <w:rFonts w:ascii="Sylfaen" w:hAnsi="Sylfaen"/>
                <w:szCs w:val="24"/>
                <w:lang w:val="ka-GE"/>
              </w:rPr>
            </w:pPr>
          </w:p>
        </w:tc>
        <w:tc>
          <w:tcPr>
            <w:tcW w:w="3517" w:type="dxa"/>
          </w:tcPr>
          <w:p w:rsidR="00C50F70" w:rsidRPr="007B62E3" w:rsidRDefault="00C50F70" w:rsidP="007B62E3">
            <w:pPr>
              <w:ind w:hanging="15"/>
              <w:rPr>
                <w:rFonts w:ascii="Sylfaen" w:hAnsi="Sylfaen"/>
                <w:color w:val="C00000"/>
                <w:szCs w:val="24"/>
                <w:lang w:val="ka-GE"/>
              </w:rPr>
            </w:pPr>
            <w:r w:rsidRPr="007B62E3">
              <w:rPr>
                <w:rFonts w:ascii="Sylfaen" w:hAnsi="Sylfaen"/>
                <w:color w:val="C00000"/>
                <w:szCs w:val="24"/>
                <w:lang w:val="ka-GE"/>
              </w:rPr>
              <w:t>კონსენსუსის გზით მიღებული (ნელი) გადაწყვეტილებები</w:t>
            </w:r>
          </w:p>
        </w:tc>
      </w:tr>
      <w:tr w:rsidR="00C50F70" w:rsidRPr="007B62E3" w:rsidTr="00DB6F86">
        <w:tc>
          <w:tcPr>
            <w:tcW w:w="3429" w:type="dxa"/>
          </w:tcPr>
          <w:p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დაპირისპირება ლოგიკით</w:t>
            </w:r>
          </w:p>
        </w:tc>
        <w:tc>
          <w:tcPr>
            <w:tcW w:w="2569" w:type="dxa"/>
            <w:tcBorders>
              <w:top w:val="nil"/>
            </w:tcBorders>
          </w:tcPr>
          <w:p w:rsidR="00C50F70" w:rsidRPr="007B62E3" w:rsidRDefault="00C50F70" w:rsidP="006C5B5F">
            <w:pPr>
              <w:ind w:firstLine="567"/>
              <w:jc w:val="both"/>
              <w:rPr>
                <w:rFonts w:ascii="Sylfaen" w:hAnsi="Sylfaen"/>
                <w:szCs w:val="24"/>
                <w:lang w:val="ka-GE"/>
              </w:rPr>
            </w:pPr>
          </w:p>
        </w:tc>
        <w:tc>
          <w:tcPr>
            <w:tcW w:w="3517" w:type="dxa"/>
          </w:tcPr>
          <w:p w:rsidR="00C50F70" w:rsidRPr="007B62E3" w:rsidRDefault="00C50F70" w:rsidP="007B62E3">
            <w:pPr>
              <w:ind w:hanging="15"/>
              <w:jc w:val="both"/>
              <w:rPr>
                <w:rFonts w:ascii="Sylfaen" w:hAnsi="Sylfaen"/>
                <w:color w:val="C00000"/>
                <w:szCs w:val="24"/>
                <w:lang w:val="ka-GE"/>
              </w:rPr>
            </w:pPr>
            <w:r w:rsidRPr="007B62E3">
              <w:rPr>
                <w:rFonts w:ascii="Sylfaen" w:hAnsi="Sylfaen"/>
                <w:color w:val="C00000"/>
                <w:szCs w:val="24"/>
                <w:lang w:val="ka-GE"/>
              </w:rPr>
              <w:t>თავს არიდებს დაპირისპირებას</w:t>
            </w:r>
          </w:p>
        </w:tc>
      </w:tr>
    </w:tbl>
    <w:p w:rsidR="006C5B5F" w:rsidRDefault="006C5B5F" w:rsidP="00B35680">
      <w:pPr>
        <w:spacing w:after="0"/>
        <w:ind w:firstLine="567"/>
        <w:jc w:val="both"/>
        <w:rPr>
          <w:rFonts w:ascii="Sylfaen" w:hAnsi="Sylfaen"/>
          <w:sz w:val="24"/>
          <w:szCs w:val="24"/>
        </w:rPr>
      </w:pPr>
    </w:p>
    <w:sectPr w:rsidR="006C5B5F" w:rsidSect="00B86018">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FC" w:rsidRDefault="00B842FC" w:rsidP="007B62E3">
      <w:pPr>
        <w:spacing w:after="0" w:line="240" w:lineRule="auto"/>
      </w:pPr>
      <w:r>
        <w:separator/>
      </w:r>
    </w:p>
  </w:endnote>
  <w:endnote w:type="continuationSeparator" w:id="0">
    <w:p w:rsidR="00B842FC" w:rsidRDefault="00B842FC" w:rsidP="007B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35467"/>
      <w:docPartObj>
        <w:docPartGallery w:val="Page Numbers (Bottom of Page)"/>
        <w:docPartUnique/>
      </w:docPartObj>
    </w:sdtPr>
    <w:sdtEndPr>
      <w:rPr>
        <w:i/>
        <w:noProof/>
        <w:sz w:val="20"/>
      </w:rPr>
    </w:sdtEndPr>
    <w:sdtContent>
      <w:p w:rsidR="007B62E3" w:rsidRPr="007B62E3" w:rsidRDefault="007B62E3">
        <w:pPr>
          <w:pStyle w:val="Footer"/>
          <w:jc w:val="right"/>
          <w:rPr>
            <w:i/>
            <w:sz w:val="20"/>
          </w:rPr>
        </w:pPr>
        <w:r w:rsidRPr="007B62E3">
          <w:rPr>
            <w:i/>
            <w:sz w:val="20"/>
          </w:rPr>
          <w:fldChar w:fldCharType="begin"/>
        </w:r>
        <w:r w:rsidRPr="007B62E3">
          <w:rPr>
            <w:i/>
            <w:sz w:val="20"/>
          </w:rPr>
          <w:instrText xml:space="preserve"> PAGE   \* MERGEFORMAT </w:instrText>
        </w:r>
        <w:r w:rsidRPr="007B62E3">
          <w:rPr>
            <w:i/>
            <w:sz w:val="20"/>
          </w:rPr>
          <w:fldChar w:fldCharType="separate"/>
        </w:r>
        <w:r w:rsidR="00694CFE">
          <w:rPr>
            <w:i/>
            <w:noProof/>
            <w:sz w:val="20"/>
          </w:rPr>
          <w:t>1</w:t>
        </w:r>
        <w:r w:rsidRPr="007B62E3">
          <w:rPr>
            <w:i/>
            <w:noProof/>
            <w:sz w:val="20"/>
          </w:rPr>
          <w:fldChar w:fldCharType="end"/>
        </w:r>
      </w:p>
    </w:sdtContent>
  </w:sdt>
  <w:p w:rsidR="007B62E3" w:rsidRPr="007B62E3" w:rsidRDefault="007B62E3">
    <w:pPr>
      <w:pStyle w:val="Footer"/>
      <w:rPr>
        <w:rFonts w:ascii="Sylfaen" w:hAnsi="Sylfaen"/>
        <w:i/>
        <w:sz w:val="20"/>
        <w:lang w:val="ka-GE"/>
      </w:rPr>
    </w:pPr>
    <w:proofErr w:type="spellStart"/>
    <w:r w:rsidRPr="007B62E3">
      <w:rPr>
        <w:rFonts w:ascii="Sylfaen" w:hAnsi="Sylfaen"/>
        <w:i/>
        <w:sz w:val="20"/>
        <w:lang w:val="ka-GE"/>
      </w:rPr>
      <w:t>ინტერკულტურული</w:t>
    </w:r>
    <w:proofErr w:type="spellEnd"/>
    <w:r w:rsidRPr="007B62E3">
      <w:rPr>
        <w:rFonts w:ascii="Sylfaen" w:hAnsi="Sylfaen"/>
        <w:i/>
        <w:sz w:val="20"/>
        <w:lang w:val="ka-GE"/>
      </w:rPr>
      <w:t xml:space="preserve"> დიალოგის პრინციპები</w:t>
    </w:r>
  </w:p>
  <w:p w:rsidR="007B62E3" w:rsidRPr="007B62E3" w:rsidRDefault="007B62E3">
    <w:pPr>
      <w:pStyle w:val="Footer"/>
      <w:rPr>
        <w:rFonts w:ascii="Sylfaen" w:hAnsi="Sylfaen"/>
        <w:i/>
        <w:sz w:val="20"/>
        <w:lang w:val="ka-GE"/>
      </w:rPr>
    </w:pPr>
    <w:r w:rsidRPr="007B62E3">
      <w:rPr>
        <w:rFonts w:ascii="Sylfaen" w:hAnsi="Sylfaen"/>
        <w:i/>
        <w:sz w:val="20"/>
        <w:lang w:val="ka-GE"/>
      </w:rPr>
      <w:t>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FC" w:rsidRDefault="00B842FC" w:rsidP="007B62E3">
      <w:pPr>
        <w:spacing w:after="0" w:line="240" w:lineRule="auto"/>
      </w:pPr>
      <w:r>
        <w:separator/>
      </w:r>
    </w:p>
  </w:footnote>
  <w:footnote w:type="continuationSeparator" w:id="0">
    <w:p w:rsidR="00B842FC" w:rsidRDefault="00B842FC" w:rsidP="007B6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981"/>
    <w:multiLevelType w:val="hybridMultilevel"/>
    <w:tmpl w:val="DA2416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FB"/>
    <w:rsid w:val="00022B20"/>
    <w:rsid w:val="00044CB4"/>
    <w:rsid w:val="000B3CF7"/>
    <w:rsid w:val="0011421D"/>
    <w:rsid w:val="0016467E"/>
    <w:rsid w:val="001D175B"/>
    <w:rsid w:val="00231AA0"/>
    <w:rsid w:val="002E6B27"/>
    <w:rsid w:val="00363173"/>
    <w:rsid w:val="004155FB"/>
    <w:rsid w:val="00491134"/>
    <w:rsid w:val="004C214D"/>
    <w:rsid w:val="00514D62"/>
    <w:rsid w:val="00541DA2"/>
    <w:rsid w:val="00552C03"/>
    <w:rsid w:val="0058526F"/>
    <w:rsid w:val="005A5BB4"/>
    <w:rsid w:val="005E39A0"/>
    <w:rsid w:val="00644357"/>
    <w:rsid w:val="00694CFE"/>
    <w:rsid w:val="00695EF1"/>
    <w:rsid w:val="006C5B5F"/>
    <w:rsid w:val="006D6FE9"/>
    <w:rsid w:val="007A1070"/>
    <w:rsid w:val="007A6758"/>
    <w:rsid w:val="007B62E3"/>
    <w:rsid w:val="007C2A5D"/>
    <w:rsid w:val="007F0592"/>
    <w:rsid w:val="00823C01"/>
    <w:rsid w:val="008429B7"/>
    <w:rsid w:val="00843BEA"/>
    <w:rsid w:val="008B60EE"/>
    <w:rsid w:val="008E4D57"/>
    <w:rsid w:val="00A03811"/>
    <w:rsid w:val="00A3404C"/>
    <w:rsid w:val="00A54278"/>
    <w:rsid w:val="00AD0F10"/>
    <w:rsid w:val="00AD60CD"/>
    <w:rsid w:val="00B35680"/>
    <w:rsid w:val="00B508FA"/>
    <w:rsid w:val="00B842FC"/>
    <w:rsid w:val="00B86018"/>
    <w:rsid w:val="00B92EB2"/>
    <w:rsid w:val="00C50F70"/>
    <w:rsid w:val="00CA5777"/>
    <w:rsid w:val="00CD5F83"/>
    <w:rsid w:val="00D10465"/>
    <w:rsid w:val="00E807C4"/>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3AD7D-6657-4BE7-8E6D-14A70EB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BB4"/>
    <w:pPr>
      <w:ind w:left="720"/>
      <w:contextualSpacing/>
    </w:pPr>
  </w:style>
  <w:style w:type="table" w:styleId="TableGrid">
    <w:name w:val="Table Grid"/>
    <w:basedOn w:val="TableNormal"/>
    <w:uiPriority w:val="39"/>
    <w:rsid w:val="00B8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2E3"/>
  </w:style>
  <w:style w:type="paragraph" w:styleId="Footer">
    <w:name w:val="footer"/>
    <w:basedOn w:val="Normal"/>
    <w:link w:val="FooterChar"/>
    <w:uiPriority w:val="99"/>
    <w:unhideWhenUsed/>
    <w:rsid w:val="007B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1079</TotalTime>
  <Pages>1</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14</cp:revision>
  <dcterms:created xsi:type="dcterms:W3CDTF">2017-05-02T13:55:00Z</dcterms:created>
  <dcterms:modified xsi:type="dcterms:W3CDTF">2017-05-23T19:41:00Z</dcterms:modified>
</cp:coreProperties>
</file>