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9C8D" w14:textId="77777777" w:rsidR="00855545" w:rsidRPr="00855545" w:rsidRDefault="00855545" w:rsidP="00196DCD">
      <w:pPr>
        <w:spacing w:after="0"/>
        <w:ind w:firstLine="567"/>
        <w:jc w:val="center"/>
        <w:rPr>
          <w:rFonts w:ascii="Sylfaen" w:hAnsi="Sylfaen"/>
          <w:b/>
          <w:color w:val="FF0000"/>
          <w:sz w:val="24"/>
          <w:szCs w:val="24"/>
        </w:rPr>
      </w:pPr>
      <w:r>
        <w:rPr>
          <w:rFonts w:ascii="Sylfaen" w:hAnsi="Sylfaen"/>
          <w:b/>
          <w:color w:val="FF0000"/>
          <w:sz w:val="24"/>
          <w:szCs w:val="24"/>
          <w:lang w:val="ka-GE"/>
        </w:rPr>
        <w:t>ყურადღება! ტექსტში</w:t>
      </w:r>
      <w:r w:rsidR="00684C2C">
        <w:rPr>
          <w:rFonts w:ascii="Sylfaen" w:hAnsi="Sylfaen"/>
          <w:b/>
          <w:color w:val="FF0000"/>
          <w:sz w:val="24"/>
          <w:szCs w:val="24"/>
          <w:lang w:val="ka-GE"/>
        </w:rPr>
        <w:t xml:space="preserve"> და ლექციაზე</w:t>
      </w:r>
      <w:r>
        <w:rPr>
          <w:rFonts w:ascii="Sylfaen" w:hAnsi="Sylfaen"/>
          <w:b/>
          <w:color w:val="FF0000"/>
          <w:sz w:val="24"/>
          <w:szCs w:val="24"/>
          <w:lang w:val="ka-GE"/>
        </w:rPr>
        <w:t xml:space="preserve"> დასახელებული მაგალითები შეგიძლიათ მოძებნოთ </w:t>
      </w:r>
      <w:proofErr w:type="spellStart"/>
      <w:r>
        <w:rPr>
          <w:rFonts w:ascii="Sylfaen" w:hAnsi="Sylfaen"/>
          <w:b/>
          <w:color w:val="FF0000"/>
          <w:sz w:val="24"/>
          <w:szCs w:val="24"/>
          <w:lang w:val="ka-GE"/>
        </w:rPr>
        <w:t>ჰოფსტედეს</w:t>
      </w:r>
      <w:proofErr w:type="spellEnd"/>
      <w:r>
        <w:rPr>
          <w:rFonts w:ascii="Sylfaen" w:hAnsi="Sylfaen"/>
          <w:b/>
          <w:color w:val="FF0000"/>
          <w:sz w:val="24"/>
          <w:szCs w:val="24"/>
          <w:lang w:val="ka-GE"/>
        </w:rPr>
        <w:t xml:space="preserve"> წიგნში „კულტურები და ორგანიზაციები“, </w:t>
      </w:r>
      <w:r w:rsidR="00FB6FA8">
        <w:rPr>
          <w:rFonts w:ascii="Sylfaen" w:hAnsi="Sylfaen"/>
          <w:b/>
          <w:color w:val="FF0000"/>
          <w:sz w:val="24"/>
          <w:szCs w:val="24"/>
          <w:lang w:val="ka-GE"/>
        </w:rPr>
        <w:t>ე</w:t>
      </w:r>
      <w:r w:rsidR="00BE566A">
        <w:rPr>
          <w:rFonts w:ascii="Sylfaen" w:hAnsi="Sylfaen"/>
          <w:b/>
          <w:color w:val="FF0000"/>
          <w:sz w:val="24"/>
          <w:szCs w:val="24"/>
          <w:lang w:val="ka-GE"/>
        </w:rPr>
        <w:t xml:space="preserve">. ჰოლის წიგნში </w:t>
      </w:r>
      <w:r w:rsidR="00BE566A">
        <w:rPr>
          <w:rFonts w:ascii="Sylfaen" w:hAnsi="Sylfaen"/>
          <w:b/>
          <w:color w:val="FF0000"/>
          <w:sz w:val="24"/>
          <w:szCs w:val="24"/>
        </w:rPr>
        <w:t xml:space="preserve">“Beyond Culture”, </w:t>
      </w:r>
      <w:r>
        <w:rPr>
          <w:rFonts w:ascii="Sylfaen" w:hAnsi="Sylfaen"/>
          <w:b/>
          <w:color w:val="FF0000"/>
          <w:sz w:val="24"/>
          <w:szCs w:val="24"/>
          <w:lang w:val="ka-GE"/>
        </w:rPr>
        <w:t xml:space="preserve">აგრეთვე </w:t>
      </w:r>
      <w:r w:rsidR="00BE566A">
        <w:rPr>
          <w:rFonts w:ascii="Sylfaen" w:hAnsi="Sylfaen"/>
          <w:b/>
          <w:color w:val="FF0000"/>
          <w:sz w:val="24"/>
          <w:szCs w:val="24"/>
          <w:lang w:val="ka-GE"/>
        </w:rPr>
        <w:t xml:space="preserve">სხვადასხვა </w:t>
      </w:r>
      <w:r>
        <w:rPr>
          <w:rFonts w:ascii="Sylfaen" w:hAnsi="Sylfaen"/>
          <w:b/>
          <w:color w:val="FF0000"/>
          <w:sz w:val="24"/>
          <w:szCs w:val="24"/>
          <w:lang w:val="ka-GE"/>
        </w:rPr>
        <w:t>ვებ-გვერდ</w:t>
      </w:r>
      <w:r w:rsidR="00BE566A">
        <w:rPr>
          <w:rFonts w:ascii="Sylfaen" w:hAnsi="Sylfaen"/>
          <w:b/>
          <w:color w:val="FF0000"/>
          <w:sz w:val="24"/>
          <w:szCs w:val="24"/>
          <w:lang w:val="ka-GE"/>
        </w:rPr>
        <w:t>ზე</w:t>
      </w:r>
    </w:p>
    <w:p w14:paraId="187F7949" w14:textId="77777777" w:rsidR="00196DCD" w:rsidRPr="00A01E65" w:rsidRDefault="00196DCD" w:rsidP="00196DCD">
      <w:pPr>
        <w:spacing w:after="0"/>
        <w:ind w:firstLine="567"/>
        <w:jc w:val="center"/>
        <w:rPr>
          <w:rFonts w:ascii="Sylfaen" w:hAnsi="Sylfaen"/>
          <w:b/>
          <w:sz w:val="24"/>
          <w:szCs w:val="24"/>
          <w:lang w:val="ka-GE"/>
        </w:rPr>
      </w:pPr>
      <w:r w:rsidRPr="00A01E65">
        <w:rPr>
          <w:rFonts w:ascii="Sylfaen" w:hAnsi="Sylfaen"/>
          <w:b/>
          <w:sz w:val="24"/>
          <w:szCs w:val="24"/>
          <w:lang w:val="ka-GE"/>
        </w:rPr>
        <w:t>ლექცია 3</w:t>
      </w:r>
    </w:p>
    <w:p w14:paraId="6D5C9180" w14:textId="77777777" w:rsidR="00196DCD" w:rsidRPr="00A01E65" w:rsidRDefault="00196DCD" w:rsidP="00196DCD">
      <w:pPr>
        <w:spacing w:after="0"/>
        <w:ind w:firstLine="567"/>
        <w:jc w:val="center"/>
        <w:rPr>
          <w:rFonts w:ascii="Sylfaen" w:hAnsi="Sylfaen"/>
          <w:b/>
          <w:sz w:val="24"/>
          <w:szCs w:val="24"/>
          <w:lang w:val="ka-GE"/>
        </w:rPr>
      </w:pPr>
      <w:r w:rsidRPr="00A01E65">
        <w:rPr>
          <w:rFonts w:ascii="Sylfaen" w:hAnsi="Sylfaen"/>
          <w:b/>
          <w:sz w:val="24"/>
          <w:szCs w:val="24"/>
          <w:lang w:val="ka-GE"/>
        </w:rPr>
        <w:t>კულტურის განზომილებები (ნაწილი 2)</w:t>
      </w:r>
    </w:p>
    <w:p w14:paraId="1346CD3F" w14:textId="77777777" w:rsidR="00196DCD" w:rsidRPr="00A01E65" w:rsidRDefault="00196DCD" w:rsidP="00196DCD">
      <w:pPr>
        <w:spacing w:after="0"/>
        <w:ind w:firstLine="567"/>
        <w:jc w:val="both"/>
        <w:rPr>
          <w:rFonts w:ascii="Sylfaen" w:hAnsi="Sylfaen"/>
          <w:b/>
          <w:sz w:val="24"/>
          <w:szCs w:val="24"/>
          <w:lang w:val="ka-GE"/>
        </w:rPr>
      </w:pPr>
    </w:p>
    <w:p w14:paraId="1E3C932D" w14:textId="56881DE7" w:rsidR="003649A4" w:rsidRPr="00A01E65" w:rsidRDefault="003649A4" w:rsidP="005F297F">
      <w:pPr>
        <w:tabs>
          <w:tab w:val="left" w:pos="0"/>
        </w:tabs>
        <w:spacing w:after="0"/>
        <w:ind w:firstLine="567"/>
        <w:jc w:val="both"/>
        <w:rPr>
          <w:rFonts w:ascii="Sylfaen" w:hAnsi="Sylfaen"/>
          <w:sz w:val="24"/>
          <w:szCs w:val="24"/>
          <w:lang w:val="ka-GE"/>
        </w:rPr>
      </w:pPr>
      <w:r w:rsidRPr="00A01E65">
        <w:rPr>
          <w:rFonts w:ascii="Sylfaen" w:hAnsi="Sylfaen"/>
          <w:b/>
          <w:sz w:val="24"/>
          <w:szCs w:val="24"/>
          <w:lang w:val="ka-GE"/>
        </w:rPr>
        <w:tab/>
      </w:r>
      <w:r w:rsidR="00196DCD" w:rsidRPr="00A01E65">
        <w:rPr>
          <w:rFonts w:ascii="Sylfaen" w:hAnsi="Sylfaen"/>
          <w:b/>
          <w:sz w:val="24"/>
          <w:szCs w:val="24"/>
          <w:lang w:val="ka-GE"/>
        </w:rPr>
        <w:t>3. მამაკაცურობა</w:t>
      </w:r>
      <w:r w:rsidRPr="00A01E65">
        <w:rPr>
          <w:rFonts w:ascii="Sylfaen" w:hAnsi="Sylfaen"/>
          <w:b/>
          <w:sz w:val="24"/>
          <w:szCs w:val="24"/>
          <w:lang w:val="ka-GE"/>
        </w:rPr>
        <w:t xml:space="preserve"> (მასკულინობა) </w:t>
      </w:r>
      <w:r w:rsidR="003B002D">
        <w:rPr>
          <w:rFonts w:ascii="Sylfaen" w:hAnsi="Sylfaen"/>
          <w:b/>
          <w:sz w:val="24"/>
          <w:szCs w:val="24"/>
          <w:lang w:val="ka-GE"/>
        </w:rPr>
        <w:t xml:space="preserve">- </w:t>
      </w:r>
      <w:r w:rsidR="00196DCD" w:rsidRPr="00A01E65">
        <w:rPr>
          <w:rFonts w:ascii="Sylfaen" w:hAnsi="Sylfaen"/>
          <w:b/>
          <w:sz w:val="24"/>
          <w:szCs w:val="24"/>
          <w:lang w:val="ka-GE"/>
        </w:rPr>
        <w:t>ქალურო</w:t>
      </w:r>
      <w:r w:rsidR="00196DCD" w:rsidRPr="00A01E65">
        <w:rPr>
          <w:rFonts w:ascii="Sylfaen" w:hAnsi="Sylfaen"/>
          <w:b/>
          <w:sz w:val="24"/>
          <w:szCs w:val="24"/>
          <w:lang w:val="ka-GE"/>
        </w:rPr>
        <w:softHyphen/>
        <w:t>ბა</w:t>
      </w:r>
      <w:r w:rsidRPr="00A01E65">
        <w:rPr>
          <w:rFonts w:ascii="Sylfaen" w:hAnsi="Sylfaen"/>
          <w:b/>
          <w:sz w:val="24"/>
          <w:szCs w:val="24"/>
          <w:lang w:val="ka-GE"/>
        </w:rPr>
        <w:t xml:space="preserve"> (</w:t>
      </w:r>
      <w:proofErr w:type="spellStart"/>
      <w:r w:rsidRPr="00A01E65">
        <w:rPr>
          <w:rFonts w:ascii="Sylfaen" w:hAnsi="Sylfaen"/>
          <w:b/>
          <w:sz w:val="24"/>
          <w:szCs w:val="24"/>
          <w:lang w:val="ka-GE"/>
        </w:rPr>
        <w:t>ფემინურობა</w:t>
      </w:r>
      <w:proofErr w:type="spellEnd"/>
      <w:r w:rsidR="00BC04E0" w:rsidRPr="00A01E65">
        <w:rPr>
          <w:rStyle w:val="FootnoteReference"/>
          <w:rFonts w:ascii="Sylfaen" w:hAnsi="Sylfaen"/>
          <w:b/>
          <w:sz w:val="24"/>
          <w:szCs w:val="24"/>
          <w:lang w:val="ka-GE"/>
        </w:rPr>
        <w:footnoteReference w:id="1"/>
      </w:r>
      <w:r w:rsidRPr="00A01E65">
        <w:rPr>
          <w:rFonts w:ascii="Sylfaen" w:hAnsi="Sylfaen"/>
          <w:b/>
          <w:sz w:val="24"/>
          <w:szCs w:val="24"/>
          <w:lang w:val="ka-GE"/>
        </w:rPr>
        <w:t xml:space="preserve">). </w:t>
      </w:r>
      <w:r w:rsidRPr="00A01E65">
        <w:rPr>
          <w:rFonts w:ascii="Sylfaen" w:hAnsi="Sylfaen"/>
          <w:sz w:val="24"/>
          <w:szCs w:val="24"/>
          <w:lang w:val="ka-GE"/>
        </w:rPr>
        <w:t xml:space="preserve">ყველა საზოგადოება ქალებისა და მამაკაცებისგან შედგება. მათ შორის ბიოლოგიური განსხვავება </w:t>
      </w:r>
      <w:r w:rsidRPr="00A01E65">
        <w:rPr>
          <w:rFonts w:ascii="Sylfaen" w:hAnsi="Sylfaen"/>
          <w:i/>
          <w:sz w:val="24"/>
          <w:szCs w:val="24"/>
          <w:lang w:val="ka-GE"/>
        </w:rPr>
        <w:t>სქესის</w:t>
      </w:r>
      <w:r w:rsidRPr="00A01E65">
        <w:rPr>
          <w:rFonts w:ascii="Sylfaen" w:hAnsi="Sylfaen"/>
          <w:sz w:val="24"/>
          <w:szCs w:val="24"/>
          <w:lang w:val="ka-GE"/>
        </w:rPr>
        <w:t xml:space="preserve"> ცნებით</w:t>
      </w:r>
      <w:r w:rsidR="001D1AE9">
        <w:rPr>
          <w:rFonts w:ascii="Sylfaen" w:hAnsi="Sylfaen"/>
          <w:sz w:val="24"/>
          <w:szCs w:val="24"/>
          <w:lang w:val="ka-GE"/>
        </w:rPr>
        <w:t xml:space="preserve"> </w:t>
      </w:r>
      <w:r w:rsidR="001D1AE9" w:rsidRPr="00A01E65">
        <w:rPr>
          <w:rFonts w:ascii="Sylfaen" w:hAnsi="Sylfaen"/>
          <w:sz w:val="24"/>
          <w:szCs w:val="24"/>
          <w:lang w:val="ka-GE"/>
        </w:rPr>
        <w:t>აღინიშნება</w:t>
      </w:r>
      <w:r w:rsidRPr="00A01E65">
        <w:rPr>
          <w:rFonts w:ascii="Sylfaen" w:hAnsi="Sylfaen"/>
          <w:sz w:val="24"/>
          <w:szCs w:val="24"/>
          <w:lang w:val="ka-GE"/>
        </w:rPr>
        <w:t>. მაგრამ საზოგადოებაში არსებობს ქალისა და მამაკაცის სხვა</w:t>
      </w:r>
      <w:r w:rsidR="001D1AE9">
        <w:rPr>
          <w:rFonts w:ascii="Sylfaen" w:hAnsi="Sylfaen"/>
          <w:sz w:val="24"/>
          <w:szCs w:val="24"/>
          <w:lang w:val="ka-GE"/>
        </w:rPr>
        <w:t xml:space="preserve"> -  </w:t>
      </w:r>
      <w:r w:rsidRPr="00A01E65">
        <w:rPr>
          <w:rFonts w:ascii="Sylfaen" w:hAnsi="Sylfaen"/>
          <w:sz w:val="24"/>
          <w:szCs w:val="24"/>
          <w:lang w:val="ka-GE"/>
        </w:rPr>
        <w:t xml:space="preserve"> როლები, რომლებიც არ არის დაკავშირებული გამრავლებასთან. ეს სოციალური ანუ გენდერული როლებია. სხვადასხვა საზოგადოება განსხვავებულად განსაზღვრავს, რა არის დაშვებული/მისაღები/მოსაწონი ქალისა და მამაკაცისათვის. სხვაგვარად რომ ვთქვათ, გენდერული როლები კულტურულად განსაზღვრული როლებია, რომელთა ათვისება სოციალიზაციის პროცესში ხდება - ოჯახში, სააღმზრდელო დაწესებულებებში; ეს როლები ირეკლება მედიაში - ტელე-რადიო სივრცეში, პრესაში, მხატვრული შემოქმედების სხვადასხვა სფეროში.</w:t>
      </w:r>
    </w:p>
    <w:p w14:paraId="14E6DC0C" w14:textId="77777777" w:rsidR="00196DCD" w:rsidRDefault="00196DCD" w:rsidP="00196DCD">
      <w:pPr>
        <w:spacing w:after="0"/>
        <w:ind w:firstLine="567"/>
        <w:jc w:val="both"/>
        <w:rPr>
          <w:rFonts w:ascii="Sylfaen" w:hAnsi="Sylfaen"/>
          <w:sz w:val="24"/>
          <w:szCs w:val="24"/>
          <w:lang w:val="ka-GE"/>
        </w:rPr>
      </w:pPr>
      <w:r w:rsidRPr="00A01E65">
        <w:rPr>
          <w:rFonts w:ascii="Sylfaen" w:hAnsi="Sylfaen"/>
          <w:sz w:val="24"/>
          <w:szCs w:val="24"/>
          <w:lang w:val="ka-GE"/>
        </w:rPr>
        <w:t>როგორ</w:t>
      </w:r>
      <w:r w:rsidR="003649A4" w:rsidRPr="00A01E65">
        <w:rPr>
          <w:rFonts w:ascii="Sylfaen" w:hAnsi="Sylfaen"/>
          <w:sz w:val="24"/>
          <w:szCs w:val="24"/>
          <w:lang w:val="ka-GE"/>
        </w:rPr>
        <w:t xml:space="preserve"> არის</w:t>
      </w:r>
      <w:r w:rsidRPr="00A01E65">
        <w:rPr>
          <w:rFonts w:ascii="Sylfaen" w:hAnsi="Sylfaen"/>
          <w:sz w:val="24"/>
          <w:szCs w:val="24"/>
          <w:lang w:val="ka-GE"/>
        </w:rPr>
        <w:t xml:space="preserve"> განსაზღვრული მამაკაცთა</w:t>
      </w:r>
      <w:r w:rsidR="008D33ED">
        <w:rPr>
          <w:rFonts w:ascii="Sylfaen" w:hAnsi="Sylfaen"/>
          <w:sz w:val="24"/>
          <w:szCs w:val="24"/>
          <w:lang w:val="ka-GE"/>
        </w:rPr>
        <w:t xml:space="preserve"> და ქალთა როლები საზოგა</w:t>
      </w:r>
      <w:r w:rsidR="008D33ED">
        <w:rPr>
          <w:rFonts w:ascii="Sylfaen" w:hAnsi="Sylfaen"/>
          <w:sz w:val="24"/>
          <w:szCs w:val="24"/>
          <w:lang w:val="ka-GE"/>
        </w:rPr>
        <w:softHyphen/>
        <w:t>დოებაში?</w:t>
      </w:r>
      <w:r w:rsidRPr="00A01E65">
        <w:rPr>
          <w:rFonts w:ascii="Sylfaen" w:hAnsi="Sylfaen"/>
          <w:sz w:val="24"/>
          <w:szCs w:val="24"/>
          <w:lang w:val="ka-GE"/>
        </w:rPr>
        <w:t xml:space="preserve"> არსებობს თუ არა ვალდებულე</w:t>
      </w:r>
      <w:r w:rsidRPr="00A01E65">
        <w:rPr>
          <w:rFonts w:ascii="Sylfaen" w:hAnsi="Sylfaen"/>
          <w:sz w:val="24"/>
          <w:szCs w:val="24"/>
          <w:lang w:val="ka-GE"/>
        </w:rPr>
        <w:softHyphen/>
        <w:t>ბების “ბუნებრივი” განაწილება</w:t>
      </w:r>
      <w:r w:rsidR="008D33ED">
        <w:rPr>
          <w:rFonts w:ascii="Sylfaen" w:hAnsi="Sylfaen"/>
          <w:sz w:val="24"/>
          <w:szCs w:val="24"/>
          <w:lang w:val="ka-GE"/>
        </w:rPr>
        <w:t xml:space="preserve"> ქალებსა და მამაკაცებს შორის და უცვლელად</w:t>
      </w:r>
      <w:r w:rsidRPr="00A01E65">
        <w:rPr>
          <w:rFonts w:ascii="Sylfaen" w:hAnsi="Sylfaen"/>
          <w:sz w:val="24"/>
          <w:szCs w:val="24"/>
          <w:lang w:val="ka-GE"/>
        </w:rPr>
        <w:t xml:space="preserve"> გადაეცემა თუ არა როლების ასეთი გა</w:t>
      </w:r>
      <w:r w:rsidRPr="00A01E65">
        <w:rPr>
          <w:rFonts w:ascii="Sylfaen" w:hAnsi="Sylfaen"/>
          <w:sz w:val="24"/>
          <w:szCs w:val="24"/>
          <w:lang w:val="ka-GE"/>
        </w:rPr>
        <w:softHyphen/>
        <w:t>ნაწილება თაობიდან თაობებს</w:t>
      </w:r>
      <w:r w:rsidR="008D33ED">
        <w:rPr>
          <w:rFonts w:ascii="Sylfaen" w:hAnsi="Sylfaen"/>
          <w:sz w:val="24"/>
          <w:szCs w:val="24"/>
          <w:lang w:val="ka-GE"/>
        </w:rPr>
        <w:t>?</w:t>
      </w:r>
      <w:r w:rsidRPr="00A01E65">
        <w:rPr>
          <w:rFonts w:ascii="Sylfaen" w:hAnsi="Sylfaen"/>
          <w:sz w:val="24"/>
          <w:szCs w:val="24"/>
          <w:lang w:val="ka-GE"/>
        </w:rPr>
        <w:t xml:space="preserve"> განსხვავდება თუ არა გოგონებისა და ვაჟების განათლება? ქალისა და მამაკაცის როლი ოჯახში, შვილებთან მიმართებაში? რამდენად განსხვავებულია მათი სამოსი? დადიან თუ არა ისინი ერთსა და იმავე ადგილებში? აქვთ თუ არა ერთნაირი უფლება-მოვალეობები?</w:t>
      </w:r>
      <w:r w:rsidR="003649A4" w:rsidRPr="00A01E65">
        <w:rPr>
          <w:rFonts w:ascii="Sylfaen" w:hAnsi="Sylfaen"/>
          <w:sz w:val="24"/>
          <w:szCs w:val="24"/>
          <w:lang w:val="ka-GE"/>
        </w:rPr>
        <w:t xml:space="preserve"> ამ კითხვებზე პასუხის მიხედვით, განასხვავებენ მასკულინურ (მამაკაცურ) და ფემინურ (ქალურ) საზოგადოებებს/კულტურებს.</w:t>
      </w:r>
    </w:p>
    <w:p w14:paraId="779482C3" w14:textId="77777777" w:rsidR="00A6776B" w:rsidRDefault="003649A4" w:rsidP="00196DCD">
      <w:pPr>
        <w:spacing w:after="0"/>
        <w:ind w:firstLine="567"/>
        <w:jc w:val="both"/>
        <w:rPr>
          <w:rFonts w:ascii="Sylfaen" w:hAnsi="Sylfaen"/>
          <w:sz w:val="24"/>
          <w:szCs w:val="24"/>
          <w:lang w:val="ka-GE"/>
        </w:rPr>
      </w:pPr>
      <w:r w:rsidRPr="00A01E65">
        <w:rPr>
          <w:rFonts w:ascii="Sylfaen" w:hAnsi="Sylfaen"/>
          <w:b/>
          <w:sz w:val="24"/>
          <w:szCs w:val="24"/>
          <w:lang w:val="ka-GE"/>
        </w:rPr>
        <w:t>მასკულინურ კულტურაში</w:t>
      </w:r>
      <w:r w:rsidRPr="00A01E65">
        <w:rPr>
          <w:rFonts w:ascii="Sylfaen" w:hAnsi="Sylfaen"/>
          <w:sz w:val="24"/>
          <w:szCs w:val="24"/>
          <w:lang w:val="ka-GE"/>
        </w:rPr>
        <w:t xml:space="preserve"> ქალისა და მამაკაცის გენდერული როლები მკაფიოდ არის განსაზღვრული</w:t>
      </w:r>
      <w:r w:rsidR="00722FE1" w:rsidRPr="00A01E65">
        <w:rPr>
          <w:rFonts w:ascii="Sylfaen" w:hAnsi="Sylfaen"/>
          <w:sz w:val="24"/>
          <w:szCs w:val="24"/>
          <w:lang w:val="ka-GE"/>
        </w:rPr>
        <w:t xml:space="preserve"> და ერთმანეთისაგან გაყოფილი</w:t>
      </w:r>
      <w:r w:rsidRPr="00A01E65">
        <w:rPr>
          <w:rFonts w:ascii="Sylfaen" w:hAnsi="Sylfaen"/>
          <w:sz w:val="24"/>
          <w:szCs w:val="24"/>
          <w:lang w:val="ka-GE"/>
        </w:rPr>
        <w:t xml:space="preserve">; </w:t>
      </w:r>
      <w:r w:rsidR="00A6776B" w:rsidRPr="00A6776B">
        <w:rPr>
          <w:rFonts w:ascii="Sylfaen" w:hAnsi="Sylfaen" w:cs="Sylfaen"/>
          <w:sz w:val="24"/>
          <w:szCs w:val="24"/>
          <w:lang w:val="ka-GE"/>
        </w:rPr>
        <w:t xml:space="preserve">მკაფიოდ არის განსაზღვრული მამაკაცური და ქალური პროფესიები და საქმიანობის სფეროები; ქალის ცხოვრება უფრო მკაცრადაა რეგლამენტირებული, ვიდრე მამაკაცის, და წესის დარღვევისათვის მას მამაკაცზე უფრო მძიმე სასჯელი ელის; საზოგადოებას მსჭვალავს მამაკაცური ფასეულობანი: ფასობს მასშტაბურობა, სიდიადე და ძლიერება; წარმატების დემონსტრირება კარგ ტონად მიიჩნევა. </w:t>
      </w:r>
      <w:r w:rsidR="00722FE1" w:rsidRPr="00A01E65">
        <w:rPr>
          <w:rFonts w:ascii="Sylfaen" w:hAnsi="Sylfaen"/>
          <w:sz w:val="24"/>
          <w:szCs w:val="24"/>
          <w:lang w:val="ka-GE"/>
        </w:rPr>
        <w:t>კაცი</w:t>
      </w:r>
      <w:r w:rsidR="00722FE1" w:rsidRPr="00A01E65">
        <w:rPr>
          <w:rFonts w:ascii="AcadNusx" w:hAnsi="AcadNusx"/>
          <w:sz w:val="24"/>
          <w:szCs w:val="24"/>
          <w:lang w:val="ka-GE"/>
        </w:rPr>
        <w:t xml:space="preserve"> </w:t>
      </w:r>
      <w:r w:rsidR="00A6776B">
        <w:rPr>
          <w:rFonts w:ascii="Sylfaen" w:hAnsi="Sylfaen"/>
          <w:sz w:val="24"/>
          <w:szCs w:val="24"/>
          <w:lang w:val="ka-GE"/>
        </w:rPr>
        <w:t>თავდაჯერებული (</w:t>
      </w:r>
      <w:proofErr w:type="spellStart"/>
      <w:r w:rsidR="00722FE1" w:rsidRPr="00A01E65">
        <w:rPr>
          <w:rFonts w:ascii="Sylfaen" w:hAnsi="Sylfaen"/>
          <w:sz w:val="24"/>
          <w:szCs w:val="24"/>
          <w:lang w:val="ka-GE"/>
        </w:rPr>
        <w:t>ასერტული</w:t>
      </w:r>
      <w:proofErr w:type="spellEnd"/>
      <w:r w:rsidR="00A6776B">
        <w:rPr>
          <w:rFonts w:ascii="Sylfaen" w:hAnsi="Sylfaen"/>
          <w:sz w:val="24"/>
          <w:szCs w:val="24"/>
          <w:lang w:val="ka-GE"/>
        </w:rPr>
        <w:t>)</w:t>
      </w:r>
      <w:r w:rsidR="00722FE1" w:rsidRPr="00A01E65">
        <w:rPr>
          <w:rFonts w:ascii="AcadNusx" w:hAnsi="AcadNusx"/>
          <w:sz w:val="24"/>
          <w:szCs w:val="24"/>
          <w:lang w:val="ka-GE"/>
        </w:rPr>
        <w:t xml:space="preserve">, </w:t>
      </w:r>
      <w:r w:rsidR="00722FE1" w:rsidRPr="00A01E65">
        <w:rPr>
          <w:rFonts w:ascii="Sylfaen" w:hAnsi="Sylfaen"/>
          <w:sz w:val="24"/>
          <w:szCs w:val="24"/>
          <w:lang w:val="ka-GE"/>
        </w:rPr>
        <w:t>ძლიერი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და</w:t>
      </w:r>
      <w:r w:rsidR="00722FE1" w:rsidRPr="00A01E65">
        <w:rPr>
          <w:rFonts w:ascii="AcadNusx" w:hAnsi="AcadNusx"/>
          <w:sz w:val="24"/>
          <w:szCs w:val="24"/>
          <w:lang w:val="ka-GE"/>
        </w:rPr>
        <w:t xml:space="preserve"> </w:t>
      </w:r>
      <w:r w:rsidR="00722FE1" w:rsidRPr="00A01E65">
        <w:rPr>
          <w:rFonts w:ascii="Sylfaen" w:hAnsi="Sylfaen"/>
          <w:sz w:val="24"/>
          <w:szCs w:val="24"/>
          <w:lang w:val="ka-GE"/>
        </w:rPr>
        <w:t>მატე</w:t>
      </w:r>
      <w:r w:rsidR="00722FE1" w:rsidRPr="00A01E65">
        <w:rPr>
          <w:rFonts w:ascii="AcadNusx" w:hAnsi="AcadNusx"/>
          <w:sz w:val="24"/>
          <w:szCs w:val="24"/>
          <w:lang w:val="ka-GE"/>
        </w:rPr>
        <w:softHyphen/>
      </w:r>
      <w:r w:rsidR="00722FE1" w:rsidRPr="00A01E65">
        <w:rPr>
          <w:rFonts w:ascii="Sylfaen" w:hAnsi="Sylfaen"/>
          <w:sz w:val="24"/>
          <w:szCs w:val="24"/>
          <w:lang w:val="ka-GE"/>
        </w:rPr>
        <w:t>რიალურ</w:t>
      </w:r>
      <w:r w:rsidR="00722FE1" w:rsidRPr="00A01E65">
        <w:rPr>
          <w:rFonts w:ascii="AcadNusx" w:hAnsi="AcadNusx"/>
          <w:sz w:val="24"/>
          <w:szCs w:val="24"/>
          <w:lang w:val="ka-GE"/>
        </w:rPr>
        <w:t xml:space="preserve"> </w:t>
      </w:r>
      <w:r w:rsidR="00722FE1" w:rsidRPr="00A01E65">
        <w:rPr>
          <w:rFonts w:ascii="Sylfaen" w:hAnsi="Sylfaen"/>
          <w:sz w:val="24"/>
          <w:szCs w:val="24"/>
          <w:lang w:val="ka-GE"/>
        </w:rPr>
        <w:t>წარმატებაზე</w:t>
      </w:r>
      <w:r w:rsidR="00722FE1" w:rsidRPr="00A01E65">
        <w:rPr>
          <w:rFonts w:ascii="AcadNusx" w:hAnsi="AcadNusx"/>
          <w:sz w:val="24"/>
          <w:szCs w:val="24"/>
          <w:lang w:val="ka-GE"/>
        </w:rPr>
        <w:t xml:space="preserve"> </w:t>
      </w:r>
      <w:r w:rsidR="00722FE1" w:rsidRPr="00A01E65">
        <w:rPr>
          <w:rFonts w:ascii="Sylfaen" w:hAnsi="Sylfaen"/>
          <w:sz w:val="24"/>
          <w:szCs w:val="24"/>
          <w:lang w:val="ka-GE"/>
        </w:rPr>
        <w:t>ორიენტირებული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უნდა</w:t>
      </w:r>
      <w:r w:rsidR="00722FE1" w:rsidRPr="00A01E65">
        <w:rPr>
          <w:rFonts w:ascii="AcadNusx" w:hAnsi="AcadNusx"/>
          <w:sz w:val="24"/>
          <w:szCs w:val="24"/>
          <w:lang w:val="ka-GE"/>
        </w:rPr>
        <w:t xml:space="preserve"> </w:t>
      </w:r>
      <w:r w:rsidR="00722FE1" w:rsidRPr="00A01E65">
        <w:rPr>
          <w:rFonts w:ascii="Sylfaen" w:hAnsi="Sylfaen"/>
          <w:sz w:val="24"/>
          <w:szCs w:val="24"/>
          <w:lang w:val="ka-GE"/>
        </w:rPr>
        <w:t>იყოს</w:t>
      </w:r>
      <w:r w:rsidR="00722FE1" w:rsidRPr="00A01E65">
        <w:rPr>
          <w:rFonts w:ascii="AcadNusx" w:hAnsi="AcadNusx"/>
          <w:sz w:val="24"/>
          <w:szCs w:val="24"/>
          <w:lang w:val="ka-GE"/>
        </w:rPr>
        <w:t xml:space="preserve">, </w:t>
      </w:r>
      <w:r w:rsidR="00722FE1" w:rsidRPr="00A01E65">
        <w:rPr>
          <w:rFonts w:ascii="Sylfaen" w:hAnsi="Sylfaen"/>
          <w:sz w:val="24"/>
          <w:szCs w:val="24"/>
          <w:lang w:val="ka-GE"/>
        </w:rPr>
        <w:t>ხოლო</w:t>
      </w:r>
      <w:r w:rsidR="00722FE1" w:rsidRPr="00A01E65">
        <w:rPr>
          <w:rFonts w:ascii="AcadNusx" w:hAnsi="AcadNusx"/>
          <w:sz w:val="24"/>
          <w:szCs w:val="24"/>
          <w:lang w:val="ka-GE"/>
        </w:rPr>
        <w:t xml:space="preserve"> </w:t>
      </w:r>
      <w:r w:rsidR="00722FE1" w:rsidRPr="00A01E65">
        <w:rPr>
          <w:rFonts w:ascii="Sylfaen" w:hAnsi="Sylfaen"/>
          <w:sz w:val="24"/>
          <w:szCs w:val="24"/>
          <w:lang w:val="ka-GE"/>
        </w:rPr>
        <w:t>ქალი</w:t>
      </w:r>
      <w:r w:rsidR="00722FE1" w:rsidRPr="00A01E65">
        <w:rPr>
          <w:rFonts w:ascii="AcadNusx" w:hAnsi="AcadNusx"/>
          <w:sz w:val="24"/>
          <w:szCs w:val="24"/>
          <w:lang w:val="ka-GE"/>
        </w:rPr>
        <w:t xml:space="preserve"> </w:t>
      </w:r>
      <w:r w:rsidR="00722FE1" w:rsidRPr="00A01E65">
        <w:rPr>
          <w:rFonts w:ascii="Sylfaen" w:hAnsi="Sylfaen"/>
          <w:sz w:val="24"/>
          <w:szCs w:val="24"/>
          <w:lang w:val="ka-GE"/>
        </w:rPr>
        <w:t xml:space="preserve"> - მორიდებული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თავმდაბალი, ნაზი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და</w:t>
      </w:r>
      <w:r w:rsidR="00722FE1" w:rsidRPr="00A01E65">
        <w:rPr>
          <w:rFonts w:ascii="AcadNusx" w:hAnsi="AcadNusx"/>
          <w:sz w:val="24"/>
          <w:szCs w:val="24"/>
          <w:lang w:val="ka-GE"/>
        </w:rPr>
        <w:t xml:space="preserve"> </w:t>
      </w:r>
      <w:r w:rsidR="00722FE1" w:rsidRPr="00A01E65">
        <w:rPr>
          <w:rFonts w:ascii="Sylfaen" w:hAnsi="Sylfaen"/>
          <w:sz w:val="24"/>
          <w:szCs w:val="24"/>
          <w:lang w:val="ka-GE"/>
        </w:rPr>
        <w:t>ცხოვრების</w:t>
      </w:r>
      <w:r w:rsidR="00722FE1" w:rsidRPr="00A01E65">
        <w:rPr>
          <w:rFonts w:ascii="AcadNusx" w:hAnsi="AcadNusx"/>
          <w:sz w:val="24"/>
          <w:szCs w:val="24"/>
          <w:lang w:val="ka-GE"/>
        </w:rPr>
        <w:t xml:space="preserve"> </w:t>
      </w:r>
      <w:r w:rsidR="00722FE1" w:rsidRPr="00A01E65">
        <w:rPr>
          <w:rFonts w:ascii="Sylfaen" w:hAnsi="Sylfaen"/>
          <w:sz w:val="24"/>
          <w:szCs w:val="24"/>
          <w:lang w:val="ka-GE"/>
        </w:rPr>
        <w:t>ხარისხით</w:t>
      </w:r>
      <w:r w:rsidR="00722FE1" w:rsidRPr="00A01E65">
        <w:rPr>
          <w:rFonts w:ascii="AcadNusx" w:hAnsi="AcadNusx"/>
          <w:sz w:val="24"/>
          <w:szCs w:val="24"/>
          <w:lang w:val="ka-GE"/>
        </w:rPr>
        <w:t xml:space="preserve"> </w:t>
      </w:r>
      <w:r w:rsidR="00722FE1" w:rsidRPr="00A01E65">
        <w:rPr>
          <w:rFonts w:ascii="Sylfaen" w:hAnsi="Sylfaen"/>
          <w:sz w:val="24"/>
          <w:szCs w:val="24"/>
          <w:lang w:val="ka-GE"/>
        </w:rPr>
        <w:t>დაინტერესებული</w:t>
      </w:r>
      <w:r w:rsidR="00722FE1" w:rsidRPr="00A01E65">
        <w:rPr>
          <w:rFonts w:ascii="AcadNusx" w:hAnsi="AcadNusx"/>
          <w:sz w:val="24"/>
          <w:szCs w:val="24"/>
          <w:lang w:val="ka-GE"/>
        </w:rPr>
        <w:t>.</w:t>
      </w:r>
      <w:r w:rsidR="00722FE1" w:rsidRPr="00A01E65">
        <w:rPr>
          <w:rFonts w:ascii="Sylfaen" w:hAnsi="Sylfaen"/>
          <w:sz w:val="24"/>
          <w:szCs w:val="24"/>
          <w:lang w:val="ka-GE"/>
        </w:rPr>
        <w:t xml:space="preserve"> </w:t>
      </w:r>
    </w:p>
    <w:p w14:paraId="17695AD8" w14:textId="77777777" w:rsidR="00A6776B" w:rsidRDefault="00A6776B" w:rsidP="00196DCD">
      <w:pPr>
        <w:spacing w:after="0"/>
        <w:ind w:firstLine="567"/>
        <w:jc w:val="both"/>
        <w:rPr>
          <w:rFonts w:ascii="Sylfaen" w:hAnsi="Sylfaen"/>
          <w:sz w:val="24"/>
          <w:szCs w:val="24"/>
          <w:lang w:val="ka-GE"/>
        </w:rPr>
      </w:pPr>
      <w:r w:rsidRPr="00A6776B">
        <w:rPr>
          <w:rFonts w:ascii="Sylfaen" w:hAnsi="Sylfaen"/>
          <w:b/>
          <w:sz w:val="24"/>
          <w:szCs w:val="24"/>
          <w:lang w:val="ka-GE"/>
        </w:rPr>
        <w:t>ფ</w:t>
      </w:r>
      <w:r w:rsidR="00722FE1" w:rsidRPr="00A01E65">
        <w:rPr>
          <w:rFonts w:ascii="Sylfaen" w:hAnsi="Sylfaen"/>
          <w:b/>
          <w:sz w:val="24"/>
          <w:szCs w:val="24"/>
          <w:lang w:val="ka-GE"/>
        </w:rPr>
        <w:t>ემინურ კულტურაში</w:t>
      </w:r>
      <w:r w:rsidR="00722FE1" w:rsidRPr="00A01E65">
        <w:rPr>
          <w:rFonts w:ascii="Sylfaen" w:hAnsi="Sylfaen"/>
          <w:sz w:val="24"/>
          <w:szCs w:val="24"/>
          <w:lang w:val="ka-GE"/>
        </w:rPr>
        <w:t xml:space="preserve"> გენდერული როლები ასე მკაფიოდ </w:t>
      </w:r>
      <w:r>
        <w:rPr>
          <w:rFonts w:ascii="Sylfaen" w:hAnsi="Sylfaen"/>
          <w:sz w:val="24"/>
          <w:szCs w:val="24"/>
          <w:lang w:val="ka-GE"/>
        </w:rPr>
        <w:t>და მკაცრად არ არის განსაზღვრული.</w:t>
      </w:r>
      <w:r w:rsidR="00722FE1" w:rsidRPr="00A01E65">
        <w:rPr>
          <w:rFonts w:ascii="Sylfaen" w:hAnsi="Sylfaen"/>
          <w:sz w:val="24"/>
          <w:szCs w:val="24"/>
          <w:lang w:val="ka-GE"/>
        </w:rPr>
        <w:t xml:space="preserve"> </w:t>
      </w:r>
      <w:r>
        <w:rPr>
          <w:rFonts w:ascii="Sylfaen" w:hAnsi="Sylfaen"/>
          <w:sz w:val="24"/>
          <w:szCs w:val="24"/>
          <w:lang w:val="ka-GE"/>
        </w:rPr>
        <w:t>აქ</w:t>
      </w:r>
      <w:r w:rsidRPr="00A6776B">
        <w:rPr>
          <w:rFonts w:ascii="Sylfaen" w:hAnsi="Sylfaen" w:cs="Sylfaen"/>
          <w:sz w:val="24"/>
          <w:szCs w:val="24"/>
          <w:lang w:val="ka-GE"/>
        </w:rPr>
        <w:t xml:space="preserve"> პირველადია ის ფასეულობანი, რომლებიც, ტრადიციულად, ქალი</w:t>
      </w:r>
      <w:r>
        <w:rPr>
          <w:rFonts w:ascii="Sylfaen" w:hAnsi="Sylfaen" w:cs="Sylfaen"/>
          <w:sz w:val="24"/>
          <w:szCs w:val="24"/>
          <w:lang w:val="ka-GE"/>
        </w:rPr>
        <w:t>ს როლს უკავშირდება: თავმდაბლობა, სიმშვიდე,</w:t>
      </w:r>
      <w:r w:rsidRPr="00A6776B">
        <w:rPr>
          <w:rFonts w:ascii="Sylfaen" w:hAnsi="Sylfaen" w:cs="Sylfaen"/>
          <w:sz w:val="24"/>
          <w:szCs w:val="24"/>
          <w:lang w:val="ka-GE"/>
        </w:rPr>
        <w:t xml:space="preserve"> კომფორტი და დაცულობა; სხვებზე - </w:t>
      </w:r>
      <w:r w:rsidRPr="00A6776B">
        <w:rPr>
          <w:rFonts w:ascii="Sylfaen" w:hAnsi="Sylfaen" w:cs="Sylfaen"/>
          <w:sz w:val="24"/>
          <w:szCs w:val="24"/>
          <w:lang w:val="ka-GE"/>
        </w:rPr>
        <w:lastRenderedPageBreak/>
        <w:t>განსაკუთრებით, სუსტებზე - ზრუნვა; ორიენტაცია ურთიერთობებზე და არა საქმეზე; მნიშვნელოვანია რომელიმე ჯგუფისადმი კუთვნილება.</w:t>
      </w:r>
    </w:p>
    <w:p w14:paraId="3FCEC871" w14:textId="77777777" w:rsidR="00A6776B" w:rsidRDefault="00722FE1" w:rsidP="00196DCD">
      <w:pPr>
        <w:spacing w:after="0"/>
        <w:ind w:firstLine="567"/>
        <w:jc w:val="both"/>
        <w:rPr>
          <w:rFonts w:ascii="Sylfaen" w:hAnsi="Sylfaen"/>
          <w:sz w:val="24"/>
          <w:szCs w:val="24"/>
          <w:lang w:val="ka-GE"/>
        </w:rPr>
      </w:pPr>
      <w:r w:rsidRPr="00A01E65">
        <w:rPr>
          <w:rFonts w:ascii="Sylfaen" w:hAnsi="Sylfaen"/>
          <w:sz w:val="24"/>
          <w:szCs w:val="24"/>
          <w:lang w:val="ka-GE"/>
        </w:rPr>
        <w:t xml:space="preserve">სხვაგვარად ამ კულტურებს </w:t>
      </w:r>
      <w:r w:rsidR="00196DCD" w:rsidRPr="00A01E65">
        <w:rPr>
          <w:rFonts w:ascii="Sylfaen" w:hAnsi="Sylfaen"/>
          <w:i/>
          <w:sz w:val="24"/>
          <w:szCs w:val="24"/>
          <w:lang w:val="ka-GE"/>
        </w:rPr>
        <w:t>მიღწევებზე ორიენტირებულ</w:t>
      </w:r>
      <w:r w:rsidR="00196DCD" w:rsidRPr="00A01E65">
        <w:rPr>
          <w:rFonts w:ascii="Sylfaen" w:hAnsi="Sylfaen"/>
          <w:sz w:val="24"/>
          <w:szCs w:val="24"/>
          <w:lang w:val="ka-GE"/>
        </w:rPr>
        <w:t xml:space="preserve"> </w:t>
      </w:r>
      <w:r w:rsidRPr="00A01E65">
        <w:rPr>
          <w:rFonts w:ascii="Sylfaen" w:hAnsi="Sylfaen"/>
          <w:sz w:val="24"/>
          <w:szCs w:val="24"/>
          <w:lang w:val="ka-GE"/>
        </w:rPr>
        <w:t xml:space="preserve">და </w:t>
      </w:r>
      <w:r w:rsidRPr="00A01E65">
        <w:rPr>
          <w:rFonts w:ascii="Sylfaen" w:hAnsi="Sylfaen"/>
          <w:i/>
          <w:sz w:val="24"/>
          <w:szCs w:val="24"/>
          <w:lang w:val="ka-GE"/>
        </w:rPr>
        <w:t xml:space="preserve">მზრუნველობაზე ორიენტირებულ </w:t>
      </w:r>
      <w:r w:rsidR="00A6776B">
        <w:rPr>
          <w:rFonts w:ascii="Sylfaen" w:hAnsi="Sylfaen"/>
          <w:sz w:val="24"/>
          <w:szCs w:val="24"/>
          <w:lang w:val="ka-GE"/>
        </w:rPr>
        <w:t>კულტურებს უწოდებენ.</w:t>
      </w:r>
    </w:p>
    <w:p w14:paraId="7AEC64D3" w14:textId="77777777" w:rsidR="00196DCD" w:rsidRPr="00A01E65" w:rsidRDefault="00E65418" w:rsidP="00196DCD">
      <w:pPr>
        <w:spacing w:after="0"/>
        <w:ind w:firstLine="567"/>
        <w:jc w:val="both"/>
        <w:rPr>
          <w:rFonts w:ascii="Sylfaen" w:hAnsi="Sylfaen"/>
          <w:sz w:val="24"/>
          <w:szCs w:val="24"/>
          <w:lang w:val="ka-GE"/>
        </w:rPr>
      </w:pPr>
      <w:proofErr w:type="spellStart"/>
      <w:r w:rsidRPr="00A01E65">
        <w:rPr>
          <w:rFonts w:ascii="Sylfaen" w:hAnsi="Sylfaen"/>
          <w:sz w:val="24"/>
          <w:szCs w:val="24"/>
          <w:lang w:val="ka-GE"/>
        </w:rPr>
        <w:t>ჰოფსტედეს</w:t>
      </w:r>
      <w:proofErr w:type="spellEnd"/>
      <w:r w:rsidRPr="00A01E65">
        <w:rPr>
          <w:rFonts w:ascii="Sylfaen" w:hAnsi="Sylfaen"/>
          <w:sz w:val="24"/>
          <w:szCs w:val="24"/>
          <w:lang w:val="ka-GE"/>
        </w:rPr>
        <w:t xml:space="preserve"> მიხედვით, მასკულინური კულტურის ქვეყნებად ითვლება გერმანია, ავსტრია, ჩეხეთი, პოლონეთი, სლოვაკეთი, უნგრეთი, ბრიტანეთი, ირლანდია, აშშ, კანადა, არგენტინა, ავსტრალია, ჩინეთი, იაპონია, ინდოეთი და სხვ., </w:t>
      </w:r>
      <w:r w:rsidR="00722FE1" w:rsidRPr="00A01E65">
        <w:rPr>
          <w:rFonts w:ascii="Sylfaen" w:hAnsi="Sylfaen"/>
          <w:sz w:val="24"/>
          <w:szCs w:val="24"/>
          <w:lang w:val="ka-GE"/>
        </w:rPr>
        <w:t>ფემინურ</w:t>
      </w:r>
      <w:r w:rsidRPr="00A01E65">
        <w:rPr>
          <w:rFonts w:ascii="Sylfaen" w:hAnsi="Sylfaen"/>
          <w:sz w:val="24"/>
          <w:szCs w:val="24"/>
          <w:lang w:val="ka-GE"/>
        </w:rPr>
        <w:t>ი კულტურის ქვეყნებად - ნიდერლანდი, ნორვეგია, შვედეთი, დანია, ფინეთი, ესტონეთი, რუსეთი, სლოვენია, რუმინეთი, ირანი</w:t>
      </w:r>
      <w:r w:rsidR="00BC04E0" w:rsidRPr="00A01E65">
        <w:rPr>
          <w:rFonts w:ascii="Sylfaen" w:hAnsi="Sylfaen"/>
          <w:sz w:val="24"/>
          <w:szCs w:val="24"/>
          <w:lang w:val="ka-GE"/>
        </w:rPr>
        <w:t>, ტაილანდი</w:t>
      </w:r>
      <w:r w:rsidRPr="00A01E65">
        <w:rPr>
          <w:rFonts w:ascii="Sylfaen" w:hAnsi="Sylfaen"/>
          <w:sz w:val="24"/>
          <w:szCs w:val="24"/>
          <w:lang w:val="ka-GE"/>
        </w:rPr>
        <w:t xml:space="preserve"> და სხვ. როგორც ვხედავთ, ამ თვალსაზრისით,</w:t>
      </w:r>
      <w:r w:rsidR="00196DCD" w:rsidRPr="00A01E65">
        <w:rPr>
          <w:rFonts w:ascii="Sylfaen" w:hAnsi="Sylfaen"/>
          <w:sz w:val="24"/>
          <w:szCs w:val="24"/>
          <w:lang w:val="ka-GE"/>
        </w:rPr>
        <w:t xml:space="preserve"> ერთმანეთისაგან </w:t>
      </w:r>
      <w:r w:rsidRPr="00A01E65">
        <w:rPr>
          <w:rFonts w:ascii="Sylfaen" w:hAnsi="Sylfaen"/>
          <w:sz w:val="24"/>
          <w:szCs w:val="24"/>
          <w:lang w:val="ka-GE"/>
        </w:rPr>
        <w:t>განსხვავდებიან თვით მეზობელ კულტურები</w:t>
      </w:r>
      <w:r w:rsidR="00196DCD" w:rsidRPr="00A01E65">
        <w:rPr>
          <w:rFonts w:ascii="Sylfaen" w:hAnsi="Sylfaen"/>
          <w:sz w:val="24"/>
          <w:szCs w:val="24"/>
          <w:lang w:val="ka-GE"/>
        </w:rPr>
        <w:t>ც კი, მაგალითად, ნიდერლანდი და სკანდინავიის ქვეყნები</w:t>
      </w:r>
      <w:r w:rsidRPr="00A01E65">
        <w:rPr>
          <w:rFonts w:ascii="Sylfaen" w:hAnsi="Sylfaen"/>
          <w:sz w:val="24"/>
          <w:szCs w:val="24"/>
          <w:lang w:val="ka-GE"/>
        </w:rPr>
        <w:t>.</w:t>
      </w:r>
    </w:p>
    <w:p w14:paraId="59E4E152" w14:textId="77777777" w:rsidR="00E65418" w:rsidRPr="00A01E65" w:rsidRDefault="00A01E65" w:rsidP="00196DCD">
      <w:pPr>
        <w:spacing w:after="0"/>
        <w:ind w:firstLine="567"/>
        <w:jc w:val="both"/>
        <w:rPr>
          <w:rFonts w:ascii="Sylfaen" w:hAnsi="Sylfaen" w:cs="AKolkhetyN"/>
          <w:color w:val="000000"/>
          <w:sz w:val="24"/>
          <w:szCs w:val="24"/>
          <w:lang w:val="ka-GE"/>
        </w:rPr>
      </w:pPr>
      <w:r w:rsidRPr="00A01E65">
        <w:rPr>
          <w:rFonts w:ascii="Sylfaen" w:hAnsi="Sylfaen" w:cs="AKolkhetyN"/>
          <w:b/>
          <w:iCs/>
          <w:color w:val="000000"/>
          <w:sz w:val="24"/>
          <w:szCs w:val="24"/>
          <w:u w:val="single"/>
          <w:lang w:val="ka-GE"/>
        </w:rPr>
        <w:t>ოჯახი.</w:t>
      </w:r>
      <w:r>
        <w:rPr>
          <w:rFonts w:ascii="Sylfaen" w:hAnsi="Sylfaen" w:cs="AKolkhetyN"/>
          <w:iCs/>
          <w:color w:val="000000"/>
          <w:sz w:val="24"/>
          <w:szCs w:val="24"/>
          <w:lang w:val="ka-GE"/>
        </w:rPr>
        <w:t xml:space="preserve"> </w:t>
      </w:r>
      <w:r w:rsidR="001702DA" w:rsidRPr="00A01E65">
        <w:rPr>
          <w:rFonts w:ascii="Sylfaen" w:hAnsi="Sylfaen" w:cs="AKolkhetyN"/>
          <w:iCs/>
          <w:color w:val="000000"/>
          <w:sz w:val="24"/>
          <w:szCs w:val="24"/>
          <w:lang w:val="ka-GE"/>
        </w:rPr>
        <w:t>სოციალიზაციის პროცესში</w:t>
      </w:r>
      <w:r w:rsidR="00E65418" w:rsidRPr="00A01E65">
        <w:rPr>
          <w:rFonts w:ascii="Sylfaen" w:hAnsi="Sylfaen" w:cs="AKolkhetyN"/>
          <w:i/>
          <w:iCs/>
          <w:color w:val="000000"/>
          <w:sz w:val="24"/>
          <w:szCs w:val="24"/>
          <w:lang w:val="ka-GE"/>
        </w:rPr>
        <w:t xml:space="preserve"> </w:t>
      </w:r>
      <w:r w:rsidR="001702DA" w:rsidRPr="00A01E65">
        <w:rPr>
          <w:rFonts w:ascii="Sylfaen" w:hAnsi="Sylfaen" w:cs="AKolkhetyN"/>
          <w:color w:val="000000"/>
          <w:sz w:val="24"/>
          <w:szCs w:val="24"/>
          <w:lang w:val="ka-GE"/>
        </w:rPr>
        <w:t>ვაჟები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გოგონები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საზოგადოებაში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თავიანთ</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ადგილს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სწავლობენ და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შემდეგ</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უმეტესობას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ასე</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ყოფნა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ურჩევნია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მშობელი</w:t>
      </w:r>
      <w:r w:rsidR="00E65418" w:rsidRPr="00A01E65">
        <w:rPr>
          <w:rFonts w:ascii="Sylfaen" w:hAnsi="Sylfaen" w:cs="AKolkhetyN"/>
          <w:color w:val="000000"/>
          <w:sz w:val="24"/>
          <w:szCs w:val="24"/>
          <w:lang w:val="ka-GE"/>
        </w:rPr>
        <w:t>-</w:t>
      </w:r>
      <w:r w:rsidR="001702DA" w:rsidRPr="00A01E65">
        <w:rPr>
          <w:rFonts w:ascii="Sylfaen" w:hAnsi="Sylfaen" w:cs="AKolkhetyN"/>
          <w:color w:val="000000"/>
          <w:sz w:val="24"/>
          <w:szCs w:val="24"/>
          <w:lang w:val="ka-GE"/>
        </w:rPr>
        <w:t>ბავშვის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ურთიერთობაში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არსებული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უთა</w:t>
      </w:r>
      <w:r w:rsidR="00E65418"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ნასწორობის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დონე</w:t>
      </w:r>
      <w:r w:rsidR="00E65418" w:rsidRPr="00A01E65">
        <w:rPr>
          <w:rFonts w:ascii="Sylfaen" w:hAnsi="Sylfaen" w:cs="AKolkhetyN"/>
          <w:color w:val="000000"/>
          <w:sz w:val="24"/>
          <w:szCs w:val="24"/>
          <w:lang w:val="ka-GE"/>
        </w:rPr>
        <w:t xml:space="preserve"> </w:t>
      </w:r>
      <w:proofErr w:type="spellStart"/>
      <w:r w:rsidR="001702DA" w:rsidRPr="00A01E65">
        <w:rPr>
          <w:rFonts w:ascii="Sylfaen" w:hAnsi="Sylfaen" w:cs="AKolkhetyN"/>
          <w:color w:val="000000"/>
          <w:sz w:val="24"/>
          <w:szCs w:val="24"/>
          <w:lang w:val="ka-GE"/>
        </w:rPr>
        <w:t>ძალაუფლებრივ</w:t>
      </w:r>
      <w:proofErr w:type="spellEnd"/>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დისტანციაში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აირეკლება</w:t>
      </w:r>
      <w:r w:rsidR="007C7F50" w:rsidRPr="00A01E65">
        <w:rPr>
          <w:rFonts w:ascii="Sylfaen" w:hAnsi="Sylfaen" w:cs="AKolkhetyN"/>
          <w:color w:val="000000"/>
          <w:sz w:val="24"/>
          <w:szCs w:val="24"/>
          <w:lang w:val="ka-GE"/>
        </w:rPr>
        <w:t>,</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ქმარსა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ცოლს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შორის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როლების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განაწილება</w:t>
      </w:r>
      <w:r w:rsidR="00E65418"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 xml:space="preserve">კი </w:t>
      </w:r>
      <w:r w:rsidR="001702DA" w:rsidRPr="00A01E65">
        <w:rPr>
          <w:rFonts w:ascii="Sylfaen" w:hAnsi="Sylfaen" w:cs="AKolkhetyN"/>
          <w:color w:val="000000"/>
          <w:sz w:val="24"/>
          <w:szCs w:val="24"/>
          <w:lang w:val="ka-GE"/>
        </w:rPr>
        <w:t>საზოგადოების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მასკულინობა</w:t>
      </w:r>
      <w:r w:rsidR="00E65418" w:rsidRPr="00A01E65">
        <w:rPr>
          <w:rFonts w:ascii="Sylfaen" w:hAnsi="Sylfaen" w:cs="AKolkhetyN"/>
          <w:color w:val="000000"/>
          <w:sz w:val="24"/>
          <w:szCs w:val="24"/>
          <w:lang w:val="ka-GE"/>
        </w:rPr>
        <w:t>-</w:t>
      </w:r>
      <w:proofErr w:type="spellStart"/>
      <w:r w:rsidR="001702DA" w:rsidRPr="00A01E65">
        <w:rPr>
          <w:rFonts w:ascii="Sylfaen" w:hAnsi="Sylfaen" w:cs="AKolkhetyN"/>
          <w:color w:val="000000"/>
          <w:sz w:val="24"/>
          <w:szCs w:val="24"/>
          <w:lang w:val="ka-GE"/>
        </w:rPr>
        <w:t>ფემინურობის</w:t>
      </w:r>
      <w:proofErr w:type="spellEnd"/>
      <w:r w:rsidR="00E65418"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მაჩვენებელში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გამოიხატება</w:t>
      </w:r>
      <w:r w:rsidR="00E65418"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მასკულინურ კულტურაში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დედისა</w:t>
      </w:r>
      <w:r w:rsidR="007C7F50" w:rsidRPr="00A01E65">
        <w:rPr>
          <w:rFonts w:ascii="Sylfaen" w:hAnsi="Sylfaen" w:cs="AKolkhetyN"/>
          <w:color w:val="000000"/>
          <w:sz w:val="24"/>
          <w:szCs w:val="24"/>
          <w:lang w:val="ka-GE"/>
        </w:rPr>
        <w:t xml:space="preserve"> და </w:t>
      </w:r>
      <w:r w:rsidR="001702DA" w:rsidRPr="00A01E65">
        <w:rPr>
          <w:rFonts w:ascii="Sylfaen" w:hAnsi="Sylfaen" w:cs="AKolkhetyN"/>
          <w:color w:val="000000"/>
          <w:sz w:val="24"/>
          <w:szCs w:val="24"/>
          <w:lang w:val="ka-GE"/>
        </w:rPr>
        <w:t>მამის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როლებს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შო</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რის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უთანასწორობა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საზოგადოების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ნორმაა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მამა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დედა</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ნაკლებად</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w:t>
      </w:r>
      <w:r w:rsidR="007C7F50"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კაცები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ფაქტებით</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უნდა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იყვნენ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დაკავებული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ქალები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კი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გრძნობე</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ბით</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ბავშვისათვის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მაგალითია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ისეთი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მამა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რომელიც</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ფა</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ქტებთან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აქვს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საქმე</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ისეთი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რომელიც</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ნაკლებად</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გრძნობებ</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თან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აქვს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საქმე</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ბიჭებმა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თავი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უნდა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დაიმკვიდრონ</w:t>
      </w:r>
      <w:r w:rsidR="007C7F50" w:rsidRPr="00A01E65">
        <w:rPr>
          <w:rFonts w:ascii="Sylfaen" w:hAnsi="Sylfaen" w:cs="AKolkhetyN"/>
          <w:color w:val="000000"/>
          <w:sz w:val="24"/>
          <w:szCs w:val="24"/>
          <w:lang w:val="ka-GE"/>
        </w:rPr>
        <w:t>, ისინი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არ</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ტირიან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თავდასხმის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დროს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ჩხუბობენ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გოგო</w:t>
      </w:r>
      <w:r w:rsidR="007C7F50" w:rsidRPr="00A01E65">
        <w:rPr>
          <w:rFonts w:ascii="Sylfaen" w:hAnsi="Sylfaen" w:cs="AKolkhetyN"/>
          <w:color w:val="000000"/>
          <w:sz w:val="24"/>
          <w:szCs w:val="24"/>
          <w:lang w:val="ka-GE"/>
        </w:rPr>
        <w:t>ნ</w:t>
      </w:r>
      <w:r w:rsidR="001702DA" w:rsidRPr="00A01E65">
        <w:rPr>
          <w:rFonts w:ascii="Sylfaen" w:hAnsi="Sylfaen" w:cs="AKolkhetyN"/>
          <w:color w:val="000000"/>
          <w:sz w:val="24"/>
          <w:szCs w:val="24"/>
          <w:lang w:val="ka-GE"/>
        </w:rPr>
        <w:t>ებისათვის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ტირილი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შეიძლება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მაგრამ</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ჩხუბი</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არა</w:t>
      </w:r>
      <w:r w:rsidR="00807B6E" w:rsidRPr="00A01E65">
        <w:rPr>
          <w:rFonts w:ascii="Sylfaen" w:hAnsi="Sylfaen" w:cs="AKolkhetyN"/>
          <w:color w:val="000000"/>
          <w:sz w:val="24"/>
          <w:szCs w:val="24"/>
          <w:lang w:val="ka-GE"/>
        </w:rPr>
        <w:t>.</w:t>
      </w:r>
    </w:p>
    <w:p w14:paraId="3CA4EB91" w14:textId="77777777" w:rsidR="00807B6E" w:rsidRPr="00A01E65" w:rsidRDefault="007C7F50" w:rsidP="00196DCD">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ფემინურ კულტურებში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მამები</w:t>
      </w:r>
      <w:r w:rsidRPr="00A01E65">
        <w:rPr>
          <w:rFonts w:ascii="Sylfaen" w:hAnsi="Sylfaen" w:cs="AKolkhetyN"/>
          <w:color w:val="000000"/>
          <w:sz w:val="24"/>
          <w:szCs w:val="24"/>
          <w:lang w:val="ka-GE"/>
        </w:rPr>
        <w:t xml:space="preserve"> თანასწორი არიან, არც ერთია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დომინანტური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ორივეს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აინტერესებს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ურ</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თიერთობები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ცხოვრების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ხარისხი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ფაქტები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გრძნობები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ისინი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ოჯა</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ხის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კონტექსტში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გენდერული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როლების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შედარებითი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თანასწორობის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მაგალითს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ამკვიდრებენ</w:t>
      </w:r>
      <w:r w:rsidR="00807B6E" w:rsidRPr="00A01E65">
        <w:rPr>
          <w:rFonts w:ascii="Sylfaen" w:hAnsi="Sylfaen" w:cs="AKolkhetyN"/>
          <w:color w:val="000000"/>
          <w:sz w:val="24"/>
          <w:szCs w:val="24"/>
          <w:lang w:val="ka-GE"/>
        </w:rPr>
        <w:t>.</w:t>
      </w:r>
    </w:p>
    <w:p w14:paraId="1DEDFF48" w14:textId="77777777" w:rsidR="00807B6E" w:rsidRPr="00A01E65" w:rsidRDefault="001702DA" w:rsidP="00196DCD">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აშშ</w:t>
      </w:r>
      <w:r w:rsidR="00807B6E" w:rsidRPr="00A01E65">
        <w:rPr>
          <w:rFonts w:ascii="Sylfaen" w:hAnsi="Sylfaen" w:cs="AKolkhetyN"/>
          <w:color w:val="000000"/>
          <w:sz w:val="24"/>
          <w:szCs w:val="24"/>
          <w:lang w:val="ka-GE"/>
        </w:rPr>
        <w:t>-</w:t>
      </w:r>
      <w:r w:rsidRPr="00A01E65">
        <w:rPr>
          <w:rFonts w:ascii="Sylfaen" w:hAnsi="Sylfaen" w:cs="AKolkhetyN"/>
          <w:color w:val="000000"/>
          <w:sz w:val="24"/>
          <w:szCs w:val="24"/>
          <w:lang w:val="ka-GE"/>
        </w:rPr>
        <w:t>ში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ბავშვების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შემსწავლელი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კვლევების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ფარგლებში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ბიჭებსა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გოგო</w:t>
      </w:r>
      <w:r w:rsidR="007C7F50" w:rsidRPr="00A01E65">
        <w:rPr>
          <w:rFonts w:ascii="Sylfaen" w:hAnsi="Sylfaen" w:cs="AKolkhetyN"/>
          <w:color w:val="000000"/>
          <w:sz w:val="24"/>
          <w:szCs w:val="24"/>
          <w:lang w:val="ka-GE"/>
        </w:rPr>
        <w:t>ნ</w:t>
      </w:r>
      <w:r w:rsidRPr="00A01E65">
        <w:rPr>
          <w:rFonts w:ascii="Sylfaen" w:hAnsi="Sylfaen" w:cs="AKolkhetyN"/>
          <w:color w:val="000000"/>
          <w:sz w:val="24"/>
          <w:szCs w:val="24"/>
          <w:lang w:val="ka-GE"/>
        </w:rPr>
        <w:t>ებს</w:t>
      </w:r>
      <w:r w:rsidR="00807B6E" w:rsidRPr="00A01E65">
        <w:rPr>
          <w:rFonts w:ascii="Sylfaen" w:hAnsi="Sylfaen" w:cs="AKolkhetyN"/>
          <w:color w:val="000000"/>
          <w:sz w:val="24"/>
          <w:szCs w:val="24"/>
          <w:lang w:val="ka-GE"/>
        </w:rPr>
        <w:t xml:space="preserve"> </w:t>
      </w:r>
      <w:r w:rsidR="000B7DF8">
        <w:rPr>
          <w:rFonts w:ascii="Sylfaen" w:hAnsi="Sylfaen" w:cs="AKolkhetyN"/>
          <w:color w:val="000000"/>
          <w:sz w:val="24"/>
          <w:szCs w:val="24"/>
          <w:lang w:val="ka-GE"/>
        </w:rPr>
        <w:t xml:space="preserve">თავიანთთვის სასურველი თამაში უნდა აერჩიათ და შემდეგ არჩევანი აეხსნათ. აღმოჩნდა, რომ </w:t>
      </w:r>
      <w:r w:rsidRPr="00A01E65">
        <w:rPr>
          <w:rFonts w:ascii="Sylfaen" w:hAnsi="Sylfaen" w:cs="AKolkhetyN"/>
          <w:color w:val="000000"/>
          <w:sz w:val="24"/>
          <w:szCs w:val="24"/>
          <w:lang w:val="ka-GE"/>
        </w:rPr>
        <w:t>ბიჭები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შეჯიბრის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ტიპისა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წარ</w:t>
      </w:r>
      <w:r w:rsidR="00807B6E"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მატების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მომტან</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გოგონები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ერთად</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ყოფნის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სიამოვნებისა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მარტო</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დარჩენის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შიში</w:t>
      </w:r>
      <w:r w:rsidR="007C7F50" w:rsidRPr="00A01E65">
        <w:rPr>
          <w:rFonts w:ascii="Sylfaen" w:hAnsi="Sylfaen" w:cs="AKolkhetyN"/>
          <w:color w:val="000000"/>
          <w:sz w:val="24"/>
          <w:szCs w:val="24"/>
          <w:lang w:val="ka-GE"/>
        </w:rPr>
        <w:t>თ განპირობებულ</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თამაშებს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ირჩევდნენ</w:t>
      </w:r>
      <w:r w:rsidR="00807B6E" w:rsidRPr="00A01E65">
        <w:rPr>
          <w:rFonts w:ascii="Sylfaen" w:hAnsi="Sylfaen" w:cs="AKolkhetyN"/>
          <w:color w:val="000000"/>
          <w:sz w:val="24"/>
          <w:szCs w:val="24"/>
          <w:lang w:val="ka-GE"/>
        </w:rPr>
        <w:t xml:space="preserve">. </w:t>
      </w:r>
    </w:p>
    <w:p w14:paraId="4E672C52" w14:textId="3EF0028E" w:rsidR="00807B6E" w:rsidRPr="00A01E65" w:rsidRDefault="00A01E65" w:rsidP="00BC04E0">
      <w:pPr>
        <w:spacing w:after="0"/>
        <w:ind w:firstLine="567"/>
        <w:jc w:val="both"/>
        <w:rPr>
          <w:rFonts w:ascii="Sylfaen" w:hAnsi="Sylfaen" w:cs="AKolkhetyN"/>
          <w:color w:val="000000"/>
          <w:sz w:val="24"/>
          <w:szCs w:val="24"/>
          <w:lang w:val="ka-GE"/>
        </w:rPr>
      </w:pPr>
      <w:r>
        <w:rPr>
          <w:rFonts w:ascii="Sylfaen" w:hAnsi="Sylfaen" w:cs="AKolkhetyN"/>
          <w:b/>
          <w:color w:val="000000"/>
          <w:sz w:val="24"/>
          <w:szCs w:val="24"/>
          <w:u w:val="single"/>
          <w:lang w:val="ka-GE"/>
        </w:rPr>
        <w:t>განათლების სფერო.</w:t>
      </w:r>
      <w:r w:rsidRPr="00A01E65">
        <w:rPr>
          <w:rFonts w:ascii="Sylfaen" w:hAnsi="Sylfaen" w:cs="AKolkhetyN"/>
          <w:b/>
          <w:color w:val="000000"/>
          <w:sz w:val="24"/>
          <w:szCs w:val="24"/>
          <w:lang w:val="ka-GE"/>
        </w:rPr>
        <w:t xml:space="preserve"> </w:t>
      </w:r>
      <w:r w:rsidR="001702DA" w:rsidRPr="0055646D">
        <w:rPr>
          <w:rStyle w:val="A9"/>
          <w:rFonts w:ascii="Sylfaen" w:hAnsi="Sylfaen"/>
          <w:color w:val="FF0000"/>
          <w:sz w:val="24"/>
          <w:szCs w:val="24"/>
          <w:lang w:val="ka-GE"/>
        </w:rPr>
        <w:t>მენეჯმენტის</w:t>
      </w:r>
      <w:r w:rsidR="00BC04E0" w:rsidRPr="0055646D">
        <w:rPr>
          <w:rStyle w:val="A9"/>
          <w:rFonts w:ascii="Sylfaen" w:hAnsi="Sylfaen"/>
          <w:color w:val="FF0000"/>
          <w:sz w:val="24"/>
          <w:szCs w:val="24"/>
          <w:lang w:val="ka-GE"/>
        </w:rPr>
        <w:t xml:space="preserve"> </w:t>
      </w:r>
      <w:r w:rsidR="001702DA" w:rsidRPr="009276CC">
        <w:rPr>
          <w:rStyle w:val="A9"/>
          <w:rFonts w:ascii="Sylfaen" w:hAnsi="Sylfaen"/>
          <w:color w:val="FF0000"/>
          <w:sz w:val="24"/>
          <w:szCs w:val="24"/>
          <w:lang w:val="ka-GE"/>
        </w:rPr>
        <w:t>ჰოლანდიელი</w:t>
      </w:r>
      <w:r w:rsidR="00BC04E0" w:rsidRPr="009276CC">
        <w:rPr>
          <w:rStyle w:val="A9"/>
          <w:rFonts w:ascii="Sylfaen" w:hAnsi="Sylfaen"/>
          <w:color w:val="FF0000"/>
          <w:sz w:val="24"/>
          <w:szCs w:val="24"/>
          <w:lang w:val="ka-GE"/>
        </w:rPr>
        <w:t xml:space="preserve"> </w:t>
      </w:r>
      <w:r w:rsidR="003A7485" w:rsidRPr="009276CC">
        <w:rPr>
          <w:rStyle w:val="A9"/>
          <w:rFonts w:ascii="Sylfaen" w:hAnsi="Sylfaen"/>
          <w:color w:val="FF0000"/>
          <w:sz w:val="24"/>
          <w:szCs w:val="24"/>
          <w:lang w:val="ka-GE"/>
        </w:rPr>
        <w:t>სპეციალისტი</w:t>
      </w:r>
      <w:r w:rsidR="009A4827" w:rsidRPr="009276CC">
        <w:rPr>
          <w:rStyle w:val="A9"/>
          <w:rFonts w:ascii="Sylfaen" w:hAnsi="Sylfaen"/>
          <w:color w:val="FF0000"/>
          <w:sz w:val="24"/>
          <w:szCs w:val="24"/>
          <w:lang w:val="ka-GE"/>
        </w:rPr>
        <w:t>ს ინდონეზიური გამოცდილება</w:t>
      </w:r>
      <w:r w:rsidR="009A4827">
        <w:rPr>
          <w:rStyle w:val="A9"/>
          <w:rFonts w:ascii="Sylfaen" w:hAnsi="Sylfaen"/>
          <w:sz w:val="24"/>
          <w:szCs w:val="24"/>
          <w:lang w:val="ka-GE"/>
        </w:rPr>
        <w:t>.</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ფემინურ</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კულტურაში</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მასწავლებლები</w:t>
      </w:r>
      <w:r w:rsidR="00BC04E0" w:rsidRPr="00A01E65">
        <w:rPr>
          <w:rStyle w:val="A9"/>
          <w:rFonts w:ascii="Sylfaen" w:hAnsi="Sylfaen"/>
          <w:sz w:val="24"/>
          <w:szCs w:val="24"/>
          <w:lang w:val="ka-GE"/>
        </w:rPr>
        <w:t xml:space="preserve"> </w:t>
      </w:r>
      <w:r w:rsidR="003A7485" w:rsidRPr="00A01E65">
        <w:rPr>
          <w:rStyle w:val="A9"/>
          <w:rFonts w:ascii="Sylfaen" w:hAnsi="Sylfaen"/>
          <w:sz w:val="24"/>
          <w:szCs w:val="24"/>
          <w:lang w:val="ka-GE"/>
        </w:rPr>
        <w:t>სუსტ მოწაფეებს</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აქებენ</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მათ</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გასამხნევებლად</w:t>
      </w:r>
      <w:r w:rsidR="003A7485">
        <w:rPr>
          <w:rStyle w:val="A9"/>
          <w:rFonts w:ascii="Sylfaen" w:hAnsi="Sylfaen"/>
          <w:sz w:val="24"/>
          <w:szCs w:val="24"/>
          <w:lang w:val="ka-GE"/>
        </w:rPr>
        <w:t>,</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წარმატებ</w:t>
      </w:r>
      <w:r w:rsidR="0034114B">
        <w:rPr>
          <w:rStyle w:val="A9"/>
          <w:rFonts w:ascii="Sylfaen" w:hAnsi="Sylfaen"/>
          <w:sz w:val="24"/>
          <w:szCs w:val="24"/>
          <w:lang w:val="ka-GE"/>
        </w:rPr>
        <w:t>ის</w:t>
      </w:r>
      <w:r w:rsidR="001702DA" w:rsidRPr="00A01E65">
        <w:rPr>
          <w:rStyle w:val="A9"/>
          <w:rFonts w:ascii="Sylfaen" w:hAnsi="Sylfaen"/>
          <w:sz w:val="24"/>
          <w:szCs w:val="24"/>
          <w:lang w:val="ka-GE"/>
        </w:rPr>
        <w:t>თვის</w:t>
      </w:r>
      <w:r w:rsidR="003A7485">
        <w:rPr>
          <w:rStyle w:val="A9"/>
          <w:rFonts w:ascii="Sylfaen" w:hAnsi="Sylfaen"/>
          <w:sz w:val="24"/>
          <w:szCs w:val="24"/>
          <w:lang w:val="ka-GE"/>
        </w:rPr>
        <w:t xml:space="preserve"> კი - არასოდეს. თვით</w:t>
      </w:r>
      <w:r w:rsidR="00BC04E0" w:rsidRPr="00A01E65">
        <w:rPr>
          <w:rStyle w:val="A9"/>
          <w:rFonts w:ascii="Sylfaen" w:hAnsi="Sylfaen"/>
          <w:sz w:val="24"/>
          <w:szCs w:val="24"/>
          <w:lang w:val="ka-GE"/>
        </w:rPr>
        <w:t xml:space="preserve"> </w:t>
      </w:r>
      <w:r w:rsidR="001702DA" w:rsidRPr="00A01E65">
        <w:rPr>
          <w:rStyle w:val="A9"/>
          <w:rFonts w:ascii="Sylfaen" w:hAnsi="Sylfaen"/>
          <w:i/>
          <w:iCs/>
          <w:sz w:val="24"/>
          <w:szCs w:val="24"/>
          <w:lang w:val="ka-GE"/>
        </w:rPr>
        <w:t>წარმატებულობა</w:t>
      </w:r>
      <w:r w:rsidR="00BC04E0" w:rsidRPr="00A01E65">
        <w:rPr>
          <w:rStyle w:val="A9"/>
          <w:rFonts w:ascii="Sylfaen" w:hAnsi="Sylfaen"/>
          <w:i/>
          <w:iCs/>
          <w:sz w:val="24"/>
          <w:szCs w:val="24"/>
          <w:lang w:val="ka-GE"/>
        </w:rPr>
        <w:t xml:space="preserve"> </w:t>
      </w:r>
      <w:r w:rsidR="001702DA" w:rsidRPr="00A01E65">
        <w:rPr>
          <w:rStyle w:val="A9"/>
          <w:rFonts w:ascii="Sylfaen" w:hAnsi="Sylfaen"/>
          <w:sz w:val="24"/>
          <w:szCs w:val="24"/>
          <w:lang w:val="ka-GE"/>
        </w:rPr>
        <w:t>მასკუ</w:t>
      </w:r>
      <w:r w:rsidR="001702DA" w:rsidRPr="00A01E65">
        <w:rPr>
          <w:rFonts w:ascii="Sylfaen" w:hAnsi="Sylfaen" w:cs="AKolkhetyN"/>
          <w:color w:val="000000"/>
          <w:sz w:val="24"/>
          <w:szCs w:val="24"/>
          <w:lang w:val="ka-GE"/>
        </w:rPr>
        <w:t>ლინური</w:t>
      </w:r>
      <w:r w:rsidR="00BC04E0"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ტერმინია</w:t>
      </w:r>
      <w:r w:rsidR="00BC04E0" w:rsidRPr="00A01E65">
        <w:rPr>
          <w:rFonts w:ascii="Sylfaen" w:hAnsi="Sylfaen" w:cs="AKolkhetyN"/>
          <w:color w:val="000000"/>
          <w:sz w:val="24"/>
          <w:szCs w:val="24"/>
          <w:lang w:val="ka-GE"/>
        </w:rPr>
        <w:t>.</w:t>
      </w:r>
    </w:p>
    <w:p w14:paraId="671C2459" w14:textId="0B748DFF" w:rsidR="00BC04E0" w:rsidRDefault="001702DA" w:rsidP="00BC04E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მასკულინური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ქვეყნების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სტუდენტებმა</w:t>
      </w:r>
      <w:r w:rsidR="00BC04E0" w:rsidRPr="00A01E65">
        <w:rPr>
          <w:rFonts w:ascii="Sylfaen" w:hAnsi="Sylfaen" w:cs="AKolkhetyN"/>
          <w:color w:val="000000"/>
          <w:sz w:val="24"/>
          <w:szCs w:val="24"/>
          <w:lang w:val="ka-GE"/>
        </w:rPr>
        <w:t xml:space="preserve"> </w:t>
      </w:r>
      <w:r w:rsidR="003A7485">
        <w:rPr>
          <w:rFonts w:ascii="Sylfaen" w:hAnsi="Sylfaen" w:cs="AKolkhetyN"/>
          <w:color w:val="000000"/>
          <w:sz w:val="24"/>
          <w:szCs w:val="24"/>
          <w:lang w:val="ka-GE"/>
        </w:rPr>
        <w:t xml:space="preserve">კი, </w:t>
      </w:r>
      <w:r w:rsidRPr="00A01E65">
        <w:rPr>
          <w:rFonts w:ascii="Sylfaen" w:hAnsi="Sylfaen" w:cs="AKolkhetyN"/>
          <w:color w:val="000000"/>
          <w:sz w:val="24"/>
          <w:szCs w:val="24"/>
          <w:lang w:val="ka-GE"/>
        </w:rPr>
        <w:t>შეიძ</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ლება</w:t>
      </w:r>
      <w:r w:rsidR="003A7485">
        <w:rPr>
          <w:rFonts w:ascii="Sylfaen" w:hAnsi="Sylfaen" w:cs="AKolkhetyN"/>
          <w:color w:val="000000"/>
          <w:sz w:val="24"/>
          <w:szCs w:val="24"/>
          <w:lang w:val="ka-GE"/>
        </w:rPr>
        <w:t>,</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გამოცდაში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საშუალო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ქულის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მიღების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შემდეგ</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გამოცდის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ხელახლა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ჩაბარება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მოითხოვონ</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ჰოლანდიელი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ასე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არასოდეს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მოიქცევა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ფემინურ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კულტურებში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საშუალო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სტუდენტი</w:t>
      </w:r>
      <w:r w:rsidR="00BC04E0" w:rsidRPr="00A01E65">
        <w:rPr>
          <w:rFonts w:ascii="Sylfaen" w:hAnsi="Sylfaen" w:cs="AKolkhetyN"/>
          <w:color w:val="000000"/>
          <w:sz w:val="24"/>
          <w:szCs w:val="24"/>
          <w:lang w:val="ka-GE"/>
        </w:rPr>
        <w:t xml:space="preserve"> </w:t>
      </w:r>
      <w:r w:rsidR="008311BC" w:rsidRPr="00A01E65">
        <w:rPr>
          <w:rFonts w:ascii="Sylfaen" w:hAnsi="Sylfaen" w:cs="AKolkhetyN"/>
          <w:color w:val="000000"/>
          <w:sz w:val="24"/>
          <w:szCs w:val="24"/>
          <w:lang w:val="ka-GE"/>
        </w:rPr>
        <w:t xml:space="preserve">ნორმად </w:t>
      </w:r>
      <w:r w:rsidRPr="00A01E65">
        <w:rPr>
          <w:rFonts w:ascii="Sylfaen" w:hAnsi="Sylfaen" w:cs="AKolkhetyN"/>
          <w:color w:val="000000"/>
          <w:sz w:val="24"/>
          <w:szCs w:val="24"/>
          <w:lang w:val="ka-GE"/>
        </w:rPr>
        <w:t>ითვლება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ხოლო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კულტურებში</w:t>
      </w:r>
      <w:r w:rsidR="003A7485">
        <w:rPr>
          <w:rFonts w:ascii="Sylfaen" w:hAnsi="Sylfaen" w:cs="AKolkhetyN"/>
          <w:color w:val="000000"/>
          <w:sz w:val="24"/>
          <w:szCs w:val="24"/>
          <w:lang w:val="ka-GE"/>
        </w:rPr>
        <w:t xml:space="preserve"> განსაკუთრებით ფასდება</w:t>
      </w:r>
      <w:r w:rsidR="00BC04E0" w:rsidRPr="00A01E65">
        <w:rPr>
          <w:rFonts w:ascii="Sylfaen" w:hAnsi="Sylfaen" w:cs="AKolkhetyN"/>
          <w:color w:val="000000"/>
          <w:sz w:val="24"/>
          <w:szCs w:val="24"/>
          <w:lang w:val="ka-GE"/>
        </w:rPr>
        <w:t xml:space="preserve"> </w:t>
      </w:r>
      <w:r w:rsidRPr="003A7485">
        <w:rPr>
          <w:rFonts w:ascii="Sylfaen" w:hAnsi="Sylfaen" w:cs="AKolkhetyN"/>
          <w:iCs/>
          <w:color w:val="000000"/>
          <w:sz w:val="24"/>
          <w:szCs w:val="24"/>
          <w:lang w:val="ka-GE"/>
        </w:rPr>
        <w:t>საუკეთესო</w:t>
      </w:r>
      <w:r w:rsidR="00BC04E0" w:rsidRPr="00A01E65">
        <w:rPr>
          <w:rFonts w:ascii="Sylfaen" w:hAnsi="Sylfaen" w:cs="AKolkhetyN"/>
          <w:i/>
          <w:iCs/>
          <w:color w:val="000000"/>
          <w:sz w:val="24"/>
          <w:szCs w:val="24"/>
          <w:lang w:val="ka-GE"/>
        </w:rPr>
        <w:t xml:space="preserve"> </w:t>
      </w:r>
      <w:r w:rsidRPr="00A01E65">
        <w:rPr>
          <w:rFonts w:ascii="Sylfaen" w:hAnsi="Sylfaen" w:cs="AKolkhetyN"/>
          <w:color w:val="000000"/>
          <w:sz w:val="24"/>
          <w:szCs w:val="24"/>
          <w:lang w:val="ka-GE"/>
        </w:rPr>
        <w:t>სტუდენტი</w:t>
      </w:r>
      <w:r w:rsidR="003A7485">
        <w:rPr>
          <w:rFonts w:ascii="Sylfaen" w:hAnsi="Sylfaen" w:cs="AKolkhetyN"/>
          <w:color w:val="000000"/>
          <w:sz w:val="24"/>
          <w:szCs w:val="24"/>
          <w:lang w:val="ka-GE"/>
        </w:rPr>
        <w:t>.</w:t>
      </w:r>
      <w:r w:rsidR="00BC04E0" w:rsidRPr="00A01E65">
        <w:rPr>
          <w:rFonts w:ascii="Sylfaen" w:hAnsi="Sylfaen" w:cs="AKolkhetyN"/>
          <w:color w:val="000000"/>
          <w:sz w:val="24"/>
          <w:szCs w:val="24"/>
          <w:lang w:val="ka-GE"/>
        </w:rPr>
        <w:t xml:space="preserve"> </w:t>
      </w:r>
      <w:r w:rsidR="00305D1A">
        <w:rPr>
          <w:rFonts w:ascii="Sylfaen" w:hAnsi="Sylfaen" w:cs="AKolkhetyN"/>
          <w:color w:val="000000"/>
          <w:sz w:val="24"/>
          <w:szCs w:val="24"/>
          <w:lang w:val="ka-GE"/>
        </w:rPr>
        <w:t xml:space="preserve">მაგალითად, </w:t>
      </w:r>
      <w:r w:rsidRPr="00A01E65">
        <w:rPr>
          <w:rFonts w:ascii="Sylfaen" w:hAnsi="Sylfaen" w:cs="AKolkhetyN"/>
          <w:color w:val="000000"/>
          <w:sz w:val="24"/>
          <w:szCs w:val="24"/>
          <w:lang w:val="ka-GE"/>
        </w:rPr>
        <w:t>ჰოლანდიაში</w:t>
      </w:r>
      <w:r w:rsidR="00BC04E0" w:rsidRPr="00A01E65">
        <w:rPr>
          <w:rFonts w:ascii="Sylfaen" w:hAnsi="Sylfaen" w:cs="AKolkhetyN"/>
          <w:color w:val="000000"/>
          <w:sz w:val="24"/>
          <w:szCs w:val="24"/>
          <w:lang w:val="ka-GE"/>
        </w:rPr>
        <w:t xml:space="preserve"> </w:t>
      </w:r>
      <w:r w:rsidR="003A7485">
        <w:rPr>
          <w:rFonts w:ascii="Sylfaen" w:hAnsi="Sylfaen" w:cs="AKolkhetyN"/>
          <w:color w:val="000000"/>
          <w:sz w:val="24"/>
          <w:szCs w:val="24"/>
          <w:lang w:val="ka-GE"/>
        </w:rPr>
        <w:t>„</w:t>
      </w:r>
      <w:r w:rsidRPr="00A01E65">
        <w:rPr>
          <w:rFonts w:ascii="Sylfaen" w:hAnsi="Sylfaen" w:cs="AKolkhetyN"/>
          <w:color w:val="000000"/>
          <w:sz w:val="24"/>
          <w:szCs w:val="24"/>
          <w:lang w:val="ka-GE"/>
        </w:rPr>
        <w:t>კლასში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საუკეთესო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მოსწავლე</w:t>
      </w:r>
      <w:r w:rsidR="003A7485">
        <w:rPr>
          <w:rFonts w:ascii="Sylfaen" w:hAnsi="Sylfaen" w:cs="AKolkhetyN"/>
          <w:color w:val="000000"/>
          <w:sz w:val="24"/>
          <w:szCs w:val="24"/>
          <w:lang w:val="ka-GE"/>
        </w:rPr>
        <w:t>“</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ცოტა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სასაცილო</w:t>
      </w:r>
      <w:r w:rsidR="00305D1A">
        <w:rPr>
          <w:rFonts w:ascii="Sylfaen" w:hAnsi="Sylfaen" w:cs="AKolkhetyN"/>
          <w:color w:val="000000"/>
          <w:sz w:val="24"/>
          <w:szCs w:val="24"/>
          <w:lang w:val="ka-GE"/>
        </w:rPr>
        <w:t>დაც ჟღერს</w:t>
      </w:r>
      <w:r w:rsidR="00BC04E0" w:rsidRPr="00A01E65">
        <w:rPr>
          <w:rFonts w:ascii="Sylfaen" w:hAnsi="Sylfaen" w:cs="AKolkhetyN"/>
          <w:color w:val="000000"/>
          <w:sz w:val="24"/>
          <w:szCs w:val="24"/>
          <w:lang w:val="ka-GE"/>
        </w:rPr>
        <w:t>.</w:t>
      </w:r>
      <w:r w:rsidR="00305D1A">
        <w:rPr>
          <w:rFonts w:ascii="Sylfaen" w:hAnsi="Sylfaen" w:cs="AKolkhetyN"/>
          <w:color w:val="000000"/>
          <w:sz w:val="24"/>
          <w:szCs w:val="24"/>
          <w:lang w:val="ka-GE"/>
        </w:rPr>
        <w:t xml:space="preserve"> </w:t>
      </w:r>
      <w:r w:rsidR="00305D1A">
        <w:rPr>
          <w:rFonts w:ascii="Sylfaen" w:hAnsi="Sylfaen" w:cs="AKolkhetyN"/>
          <w:color w:val="000000"/>
          <w:sz w:val="24"/>
          <w:szCs w:val="24"/>
          <w:lang w:val="ka-GE"/>
        </w:rPr>
        <w:lastRenderedPageBreak/>
        <w:t xml:space="preserve">შესაბამისად, </w:t>
      </w:r>
      <w:r w:rsidRPr="00A01E65">
        <w:rPr>
          <w:rFonts w:ascii="Sylfaen" w:eastAsiaTheme="minorHAnsi" w:hAnsi="Sylfaen" w:cs="AKolkhetyN"/>
          <w:color w:val="000000"/>
          <w:sz w:val="24"/>
          <w:szCs w:val="24"/>
          <w:lang w:val="ka-GE"/>
        </w:rPr>
        <w:t>მასკულინურ</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კულტურა</w:t>
      </w:r>
      <w:r w:rsidR="00BC04E0" w:rsidRPr="00A01E65">
        <w:rPr>
          <w:rFonts w:ascii="Sylfaen" w:eastAsiaTheme="minorHAnsi" w:hAnsi="Sylfaen" w:cs="AKolkhetyN"/>
          <w:color w:val="000000"/>
          <w:sz w:val="24"/>
          <w:szCs w:val="24"/>
          <w:lang w:val="ka-GE"/>
        </w:rPr>
        <w:softHyphen/>
      </w:r>
      <w:r w:rsidRPr="00A01E65">
        <w:rPr>
          <w:rFonts w:ascii="Sylfaen" w:eastAsiaTheme="minorHAnsi" w:hAnsi="Sylfaen" w:cs="AKolkhetyN"/>
          <w:color w:val="000000"/>
          <w:sz w:val="24"/>
          <w:szCs w:val="24"/>
          <w:lang w:val="ka-GE"/>
        </w:rPr>
        <w:t>ში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სტუდენტები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ცდილობენ</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საკუთარი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თავი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წარმოაჩინონ</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და</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ერთმანეთს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ღიად</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ეჯიბრებიან</w:t>
      </w:r>
      <w:r w:rsidR="00305D1A">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ფემინურ</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კულტურებში</w:t>
      </w:r>
      <w:r w:rsidR="00BC04E0" w:rsidRPr="00A01E65">
        <w:rPr>
          <w:rFonts w:ascii="Sylfaen" w:eastAsiaTheme="minorHAnsi" w:hAnsi="Sylfaen" w:cs="AKolkhetyN"/>
          <w:color w:val="000000"/>
          <w:sz w:val="24"/>
          <w:szCs w:val="24"/>
          <w:lang w:val="ka-GE"/>
        </w:rPr>
        <w:t xml:space="preserve"> </w:t>
      </w:r>
      <w:r w:rsidR="00305D1A">
        <w:rPr>
          <w:rFonts w:ascii="Sylfaen" w:eastAsiaTheme="minorHAnsi" w:hAnsi="Sylfaen" w:cs="AKolkhetyN"/>
          <w:color w:val="000000"/>
          <w:sz w:val="24"/>
          <w:szCs w:val="24"/>
          <w:lang w:val="ka-GE"/>
        </w:rPr>
        <w:t>კი თავდაჯერებულ (</w:t>
      </w:r>
      <w:proofErr w:type="spellStart"/>
      <w:r w:rsidRPr="00A01E65">
        <w:rPr>
          <w:rFonts w:ascii="Sylfaen" w:eastAsiaTheme="minorHAnsi" w:hAnsi="Sylfaen" w:cs="AKolkhetyN"/>
          <w:color w:val="000000"/>
          <w:sz w:val="24"/>
          <w:szCs w:val="24"/>
          <w:lang w:val="ka-GE"/>
        </w:rPr>
        <w:t>ასერტულ</w:t>
      </w:r>
      <w:proofErr w:type="spellEnd"/>
      <w:r w:rsidR="00305D1A">
        <w:rPr>
          <w:rFonts w:ascii="Sylfaen" w:eastAsiaTheme="minorHAnsi" w:hAnsi="Sylfaen" w:cs="AKolkhetyN"/>
          <w:color w:val="000000"/>
          <w:sz w:val="24"/>
          <w:szCs w:val="24"/>
          <w:lang w:val="ka-GE"/>
        </w:rPr>
        <w:t>)</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ქცევასა</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და</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წარმატების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მიღწევის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მცდე</w:t>
      </w:r>
      <w:r w:rsidR="00BC04E0" w:rsidRPr="00A01E65">
        <w:rPr>
          <w:rFonts w:ascii="Sylfaen" w:eastAsiaTheme="minorHAnsi" w:hAnsi="Sylfaen" w:cs="AKolkhetyN"/>
          <w:color w:val="000000"/>
          <w:sz w:val="24"/>
          <w:szCs w:val="24"/>
          <w:lang w:val="ka-GE"/>
        </w:rPr>
        <w:softHyphen/>
      </w:r>
      <w:r w:rsidRPr="00A01E65">
        <w:rPr>
          <w:rFonts w:ascii="Sylfaen" w:eastAsiaTheme="minorHAnsi" w:hAnsi="Sylfaen" w:cs="AKolkhetyN"/>
          <w:color w:val="000000"/>
          <w:sz w:val="24"/>
          <w:szCs w:val="24"/>
          <w:lang w:val="ka-GE"/>
        </w:rPr>
        <w:t>ლობებს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ადვილად</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დასცინიან</w:t>
      </w:r>
      <w:r w:rsidR="00305D1A">
        <w:rPr>
          <w:rFonts w:ascii="Sylfaen" w:eastAsiaTheme="minorHAnsi"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კულტურაში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სკოლაში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წარუმატებლობა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კატასტროფის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ტოლ</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ფასია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იაპონიასა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გერმანიის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მსგავს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ძლიერ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ქვეყნებში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გაზე</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თებში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ყოველ</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წელს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წერენ</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სტუდენტზე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რომელმაც</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გამოცდაზე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ჩაჭრის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შემდეგ</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თავი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მოიკლა</w:t>
      </w:r>
      <w:r w:rsidR="00BC04E0" w:rsidRPr="00A01E65">
        <w:rPr>
          <w:rFonts w:ascii="Sylfaen" w:hAnsi="Sylfaen" w:cs="AKolkhetyN"/>
          <w:color w:val="000000"/>
          <w:sz w:val="24"/>
          <w:szCs w:val="24"/>
          <w:lang w:val="ka-GE"/>
        </w:rPr>
        <w:t xml:space="preserve">. 1973 </w:t>
      </w:r>
      <w:r w:rsidRPr="00A01E65">
        <w:rPr>
          <w:rFonts w:ascii="Sylfaen" w:hAnsi="Sylfaen" w:cs="AKolkhetyN"/>
          <w:color w:val="000000"/>
          <w:sz w:val="24"/>
          <w:szCs w:val="24"/>
          <w:lang w:val="ka-GE"/>
        </w:rPr>
        <w:t>წელს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ჰარვარდის</w:t>
      </w:r>
      <w:r w:rsidR="00BC04E0" w:rsidRPr="00A01E65">
        <w:rPr>
          <w:rFonts w:ascii="Sylfaen" w:hAnsi="Sylfaen" w:cs="AKolkhetyN"/>
          <w:color w:val="000000"/>
          <w:sz w:val="24"/>
          <w:szCs w:val="24"/>
          <w:lang w:val="ka-GE"/>
        </w:rPr>
        <w:t xml:space="preserve"> </w:t>
      </w:r>
      <w:proofErr w:type="spellStart"/>
      <w:r w:rsidRPr="00A01E65">
        <w:rPr>
          <w:rFonts w:ascii="Sylfaen" w:hAnsi="Sylfaen" w:cs="AKolkhetyN"/>
          <w:color w:val="000000"/>
          <w:sz w:val="24"/>
          <w:szCs w:val="24"/>
          <w:lang w:val="ka-GE"/>
        </w:rPr>
        <w:t>ბიზნესსკოლის</w:t>
      </w:r>
      <w:proofErr w:type="spellEnd"/>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კურსდამთავრებულმა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თვითმკვლელობის</w:t>
      </w:r>
      <w:r w:rsidR="00BC04E0" w:rsidRPr="00A01E65">
        <w:rPr>
          <w:rFonts w:ascii="Sylfaen" w:hAnsi="Sylfaen" w:cs="AKolkhetyN"/>
          <w:color w:val="000000"/>
          <w:sz w:val="24"/>
          <w:szCs w:val="24"/>
          <w:lang w:val="ka-GE"/>
        </w:rPr>
        <w:t xml:space="preserve"> </w:t>
      </w:r>
      <w:r w:rsidR="00305D1A" w:rsidRPr="00A01E65">
        <w:rPr>
          <w:rFonts w:ascii="Sylfaen" w:hAnsi="Sylfaen" w:cs="AKolkhetyN"/>
          <w:color w:val="000000"/>
          <w:sz w:val="24"/>
          <w:szCs w:val="24"/>
          <w:lang w:val="ka-GE"/>
        </w:rPr>
        <w:t xml:space="preserve">ოთხი </w:t>
      </w:r>
      <w:r w:rsidRPr="00A01E65">
        <w:rPr>
          <w:rFonts w:ascii="Sylfaen" w:hAnsi="Sylfaen" w:cs="AKolkhetyN"/>
          <w:color w:val="000000"/>
          <w:sz w:val="24"/>
          <w:szCs w:val="24"/>
          <w:lang w:val="ka-GE"/>
        </w:rPr>
        <w:t>მცდელობა</w:t>
      </w:r>
      <w:r w:rsidR="00BC04E0" w:rsidRPr="00A01E65">
        <w:rPr>
          <w:rFonts w:ascii="Sylfaen" w:hAnsi="Sylfaen" w:cs="AKolkhetyN"/>
          <w:color w:val="000000"/>
          <w:sz w:val="24"/>
          <w:szCs w:val="24"/>
          <w:lang w:val="ka-GE"/>
        </w:rPr>
        <w:t xml:space="preserve"> </w:t>
      </w:r>
      <w:r w:rsidR="00305D1A">
        <w:rPr>
          <w:rFonts w:ascii="Sylfaen" w:hAnsi="Sylfaen" w:cs="AKolkhetyN"/>
          <w:color w:val="000000"/>
          <w:sz w:val="24"/>
          <w:szCs w:val="24"/>
          <w:lang w:val="ka-GE"/>
        </w:rPr>
        <w:t xml:space="preserve">(ერთი მასწავლებელი და ოთხი სტუდენტი) </w:t>
      </w:r>
      <w:r w:rsidRPr="00A01E65">
        <w:rPr>
          <w:rFonts w:ascii="Sylfaen" w:hAnsi="Sylfaen" w:cs="AKolkhetyN"/>
          <w:color w:val="000000"/>
          <w:sz w:val="24"/>
          <w:szCs w:val="24"/>
          <w:lang w:val="ka-GE"/>
        </w:rPr>
        <w:t>აღწერა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ფემინურ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საზოგადოებაში</w:t>
      </w:r>
      <w:r w:rsidR="00305D1A">
        <w:rPr>
          <w:rFonts w:ascii="Sylfaen" w:hAnsi="Sylfaen" w:cs="AKolkhetyN"/>
          <w:color w:val="000000"/>
          <w:sz w:val="24"/>
          <w:szCs w:val="24"/>
          <w:lang w:val="ka-GE"/>
        </w:rPr>
        <w:t xml:space="preserve"> კი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სწავლაში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წარუმატებლობა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მცირე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ინცი</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დენტად</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ითვლება</w:t>
      </w:r>
      <w:r w:rsidR="00BC04E0" w:rsidRPr="00A01E65">
        <w:rPr>
          <w:rFonts w:ascii="Sylfaen" w:hAnsi="Sylfaen" w:cs="AKolkhetyN"/>
          <w:color w:val="000000"/>
          <w:sz w:val="24"/>
          <w:szCs w:val="24"/>
          <w:lang w:val="ka-GE"/>
        </w:rPr>
        <w:t>.</w:t>
      </w:r>
    </w:p>
    <w:p w14:paraId="3DAB4D03" w14:textId="77777777" w:rsidR="00305D1A" w:rsidRDefault="00305D1A" w:rsidP="00305D1A">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მასკულინურ და ფემინურ კულტურაში მასწავლებლების შეფასების განსხვა</w:t>
      </w:r>
      <w:r w:rsidRPr="00A01E65">
        <w:rPr>
          <w:rFonts w:ascii="Sylfaen" w:hAnsi="Sylfaen" w:cs="AKolkhetyN"/>
          <w:color w:val="000000"/>
          <w:sz w:val="24"/>
          <w:szCs w:val="24"/>
          <w:lang w:val="ka-GE"/>
        </w:rPr>
        <w:softHyphen/>
        <w:t xml:space="preserve">ვებული კრიტერიუმი არსებობს. მასკულინურ </w:t>
      </w:r>
      <w:r>
        <w:rPr>
          <w:rFonts w:ascii="Sylfaen" w:hAnsi="Sylfaen" w:cs="AKolkhetyN"/>
          <w:color w:val="000000"/>
          <w:sz w:val="24"/>
          <w:szCs w:val="24"/>
          <w:lang w:val="ka-GE"/>
        </w:rPr>
        <w:t>კულტურაში</w:t>
      </w:r>
      <w:r w:rsidRPr="00A01E65">
        <w:rPr>
          <w:rFonts w:ascii="Sylfaen" w:hAnsi="Sylfaen" w:cs="AKolkhetyN"/>
          <w:color w:val="000000"/>
          <w:sz w:val="24"/>
          <w:szCs w:val="24"/>
          <w:lang w:val="ka-GE"/>
        </w:rPr>
        <w:t xml:space="preserve"> მნიშვნელოვანია მასწავლე</w:t>
      </w:r>
      <w:r w:rsidRPr="00A01E65">
        <w:rPr>
          <w:rFonts w:ascii="Sylfaen" w:hAnsi="Sylfaen" w:cs="AKolkhetyN"/>
          <w:color w:val="000000"/>
          <w:sz w:val="24"/>
          <w:szCs w:val="24"/>
          <w:lang w:val="ka-GE"/>
        </w:rPr>
        <w:softHyphen/>
        <w:t>ბლის სიბრძნე და აკადემიური რეპუტაცია</w:t>
      </w:r>
      <w:r w:rsidR="000B7DF8">
        <w:rPr>
          <w:rFonts w:ascii="Sylfaen" w:hAnsi="Sylfaen" w:cs="AKolkhetyN"/>
          <w:color w:val="000000"/>
          <w:sz w:val="24"/>
          <w:szCs w:val="24"/>
          <w:lang w:val="ka-GE"/>
        </w:rPr>
        <w:t>, აგრეთვე</w:t>
      </w:r>
      <w:r w:rsidRPr="00A01E65">
        <w:rPr>
          <w:rFonts w:ascii="Sylfaen" w:hAnsi="Sylfaen" w:cs="AKolkhetyN"/>
          <w:color w:val="000000"/>
          <w:sz w:val="24"/>
          <w:szCs w:val="24"/>
          <w:lang w:val="ka-GE"/>
        </w:rPr>
        <w:t xml:space="preserve"> სტუდენტის აკადემიური მოსწრება. ფემინურ </w:t>
      </w:r>
      <w:r>
        <w:rPr>
          <w:rFonts w:ascii="Sylfaen" w:hAnsi="Sylfaen" w:cs="AKolkhetyN"/>
          <w:color w:val="000000"/>
          <w:sz w:val="24"/>
          <w:szCs w:val="24"/>
          <w:lang w:val="ka-GE"/>
        </w:rPr>
        <w:t>კულტურაში</w:t>
      </w:r>
      <w:r w:rsidRPr="00A01E65">
        <w:rPr>
          <w:rFonts w:ascii="Sylfaen" w:hAnsi="Sylfaen" w:cs="AKolkhetyN"/>
          <w:color w:val="000000"/>
          <w:sz w:val="24"/>
          <w:szCs w:val="24"/>
          <w:lang w:val="ka-GE"/>
        </w:rPr>
        <w:t xml:space="preserve"> მნიშვნელოვანია, რომ მასწავლებელი მეგობრული იყოს და კარ</w:t>
      </w:r>
      <w:r w:rsidRPr="00A01E65">
        <w:rPr>
          <w:rFonts w:ascii="Sylfaen" w:hAnsi="Sylfaen" w:cs="AKolkhetyN"/>
          <w:color w:val="000000"/>
          <w:sz w:val="24"/>
          <w:szCs w:val="24"/>
          <w:lang w:val="ka-GE"/>
        </w:rPr>
        <w:softHyphen/>
        <w:t>გი სოციალური უნარ-ჩვევები ჰქონდეს, ხოლო მოსწავლე</w:t>
      </w:r>
      <w:r>
        <w:rPr>
          <w:rFonts w:ascii="Sylfaen" w:hAnsi="Sylfaen" w:cs="AKolkhetyN"/>
          <w:color w:val="000000"/>
          <w:sz w:val="24"/>
          <w:szCs w:val="24"/>
          <w:lang w:val="ka-GE"/>
        </w:rPr>
        <w:t>ს ჰქონდეს</w:t>
      </w:r>
      <w:r w:rsidRPr="00A01E65">
        <w:rPr>
          <w:rFonts w:ascii="Sylfaen" w:hAnsi="Sylfaen" w:cs="AKolkhetyN"/>
          <w:color w:val="000000"/>
          <w:sz w:val="24"/>
          <w:szCs w:val="24"/>
          <w:lang w:val="ka-GE"/>
        </w:rPr>
        <w:t xml:space="preserve"> სოციალურ</w:t>
      </w:r>
      <w:r>
        <w:rPr>
          <w:rFonts w:ascii="Sylfaen" w:hAnsi="Sylfaen" w:cs="AKolkhetyN"/>
          <w:color w:val="000000"/>
          <w:sz w:val="24"/>
          <w:szCs w:val="24"/>
          <w:lang w:val="ka-GE"/>
        </w:rPr>
        <w:t>ი ადაპტაციის კარგი უნარი</w:t>
      </w:r>
      <w:r w:rsidRPr="00A01E65">
        <w:rPr>
          <w:rFonts w:ascii="Sylfaen" w:hAnsi="Sylfaen" w:cs="AKolkhetyN"/>
          <w:color w:val="000000"/>
          <w:sz w:val="24"/>
          <w:szCs w:val="24"/>
          <w:lang w:val="ka-GE"/>
        </w:rPr>
        <w:t>.</w:t>
      </w:r>
    </w:p>
    <w:p w14:paraId="6FB64E65" w14:textId="46D6F901" w:rsidR="001702DA" w:rsidRPr="00A01E65" w:rsidRDefault="001702DA" w:rsidP="00BC04E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მასკულინურ კულტურაში ბიჭების სოციალიზაციისას </w:t>
      </w:r>
      <w:proofErr w:type="spellStart"/>
      <w:r w:rsidR="00305D1A">
        <w:rPr>
          <w:rFonts w:ascii="Sylfaen" w:hAnsi="Sylfaen" w:cs="AKolkhetyN"/>
          <w:color w:val="000000"/>
          <w:sz w:val="24"/>
          <w:szCs w:val="24"/>
          <w:lang w:val="ka-GE"/>
        </w:rPr>
        <w:t>დაჟინებულობა</w:t>
      </w:r>
      <w:proofErr w:type="spellEnd"/>
      <w:r w:rsidR="00305D1A">
        <w:rPr>
          <w:rFonts w:ascii="Sylfaen" w:hAnsi="Sylfaen" w:cs="AKolkhetyN"/>
          <w:color w:val="000000"/>
          <w:sz w:val="24"/>
          <w:szCs w:val="24"/>
          <w:lang w:val="ka-GE"/>
        </w:rPr>
        <w:t>, თავდაჯერებულობა (</w:t>
      </w:r>
      <w:proofErr w:type="spellStart"/>
      <w:r w:rsidR="00305D1A">
        <w:rPr>
          <w:rFonts w:ascii="Sylfaen" w:hAnsi="Sylfaen" w:cs="AKolkhetyN"/>
          <w:color w:val="000000"/>
          <w:sz w:val="24"/>
          <w:szCs w:val="24"/>
          <w:lang w:val="ka-GE"/>
        </w:rPr>
        <w:t>ასერტულობა</w:t>
      </w:r>
      <w:proofErr w:type="spellEnd"/>
      <w:r w:rsidR="00305D1A">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ამბიცია და შეჯიბრება ისწავლება. როდესაც ისინი იზრდებიან, მათგან კარიერულ წინსვლას მოელიან. ფემინურ საზოგადოებაში ბავშვების სოციალიზაციისას </w:t>
      </w:r>
      <w:r w:rsidR="00305D1A">
        <w:rPr>
          <w:rFonts w:ascii="Sylfaen" w:hAnsi="Sylfaen" w:cs="AKolkhetyN"/>
          <w:color w:val="000000"/>
          <w:sz w:val="24"/>
          <w:szCs w:val="24"/>
          <w:lang w:val="ka-GE"/>
        </w:rPr>
        <w:t xml:space="preserve">უპირატესობა ენიჭება </w:t>
      </w:r>
      <w:r w:rsidRPr="00A01E65">
        <w:rPr>
          <w:rFonts w:ascii="Sylfaen" w:hAnsi="Sylfaen" w:cs="AKolkhetyN"/>
          <w:color w:val="000000"/>
          <w:sz w:val="24"/>
          <w:szCs w:val="24"/>
          <w:lang w:val="ka-GE"/>
        </w:rPr>
        <w:t>მო</w:t>
      </w:r>
      <w:r w:rsidRPr="00A01E65">
        <w:rPr>
          <w:rFonts w:ascii="Sylfaen" w:hAnsi="Sylfaen" w:cs="AKolkhetyN"/>
          <w:color w:val="000000"/>
          <w:sz w:val="24"/>
          <w:szCs w:val="24"/>
          <w:lang w:val="ka-GE"/>
        </w:rPr>
        <w:softHyphen/>
        <w:t>რიდებულობა</w:t>
      </w:r>
      <w:r w:rsidR="00305D1A">
        <w:rPr>
          <w:rFonts w:ascii="Sylfaen" w:hAnsi="Sylfaen" w:cs="AKolkhetyN"/>
          <w:color w:val="000000"/>
          <w:sz w:val="24"/>
          <w:szCs w:val="24"/>
          <w:lang w:val="ka-GE"/>
        </w:rPr>
        <w:t>ს</w:t>
      </w:r>
      <w:r w:rsidRPr="00A01E65">
        <w:rPr>
          <w:rFonts w:ascii="Sylfaen" w:hAnsi="Sylfaen" w:cs="AKolkhetyN"/>
          <w:color w:val="000000"/>
          <w:sz w:val="24"/>
          <w:szCs w:val="24"/>
          <w:lang w:val="ka-GE"/>
        </w:rPr>
        <w:t xml:space="preserve"> და სოლიდარობა</w:t>
      </w:r>
      <w:r w:rsidR="00305D1A">
        <w:rPr>
          <w:rFonts w:ascii="Sylfaen" w:hAnsi="Sylfaen" w:cs="AKolkhetyN"/>
          <w:color w:val="000000"/>
          <w:sz w:val="24"/>
          <w:szCs w:val="24"/>
          <w:lang w:val="ka-GE"/>
        </w:rPr>
        <w:t>ს;</w:t>
      </w:r>
      <w:r w:rsidRPr="00A01E65">
        <w:rPr>
          <w:rFonts w:ascii="Sylfaen" w:hAnsi="Sylfaen" w:cs="AKolkhetyN"/>
          <w:color w:val="000000"/>
          <w:sz w:val="24"/>
          <w:szCs w:val="24"/>
          <w:lang w:val="ka-GE"/>
        </w:rPr>
        <w:t xml:space="preserve"> როგორც კაცები, ისე ქალები შეიძლება იყვნენ ან არ იყვნენ ამბიციურნი, </w:t>
      </w:r>
      <w:r w:rsidR="00305D1A">
        <w:rPr>
          <w:rFonts w:ascii="Sylfaen" w:hAnsi="Sylfaen" w:cs="AKolkhetyN"/>
          <w:color w:val="000000"/>
          <w:sz w:val="24"/>
          <w:szCs w:val="24"/>
          <w:lang w:val="ka-GE"/>
        </w:rPr>
        <w:t>სურდეთ ან არ სურდეთ</w:t>
      </w:r>
      <w:r w:rsidRPr="00A01E65">
        <w:rPr>
          <w:rFonts w:ascii="Sylfaen" w:hAnsi="Sylfaen" w:cs="AKolkhetyN"/>
          <w:color w:val="000000"/>
          <w:sz w:val="24"/>
          <w:szCs w:val="24"/>
          <w:lang w:val="ka-GE"/>
        </w:rPr>
        <w:t xml:space="preserve"> კარიერა.</w:t>
      </w:r>
    </w:p>
    <w:p w14:paraId="3FEA5E85" w14:textId="77777777" w:rsidR="001702DA" w:rsidRDefault="001702DA" w:rsidP="00BC04E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მასკულინურ კულტურებში </w:t>
      </w:r>
      <w:r w:rsidR="00BC77F0" w:rsidRPr="00A01E65">
        <w:rPr>
          <w:rFonts w:ascii="Sylfaen" w:hAnsi="Sylfaen" w:cs="AKolkhetyN"/>
          <w:color w:val="000000"/>
          <w:sz w:val="24"/>
          <w:szCs w:val="24"/>
          <w:lang w:val="ka-GE"/>
        </w:rPr>
        <w:t>მნიშვნელოვანია</w:t>
      </w:r>
      <w:r w:rsidR="00BC77F0">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 xml:space="preserve">საზოგადოების წარმატებულობა, ფემინურ კულტურებში კი </w:t>
      </w:r>
      <w:r w:rsidR="00BC77F0">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საზოგადოების კეთილდღეობა.</w:t>
      </w:r>
    </w:p>
    <w:p w14:paraId="1D38E877" w14:textId="77777777" w:rsidR="00BC77F0" w:rsidRDefault="00A6776B" w:rsidP="00BC04E0">
      <w:pPr>
        <w:spacing w:after="0"/>
        <w:ind w:firstLine="567"/>
        <w:jc w:val="both"/>
        <w:rPr>
          <w:rFonts w:ascii="Sylfaen" w:hAnsi="Sylfaen" w:cs="Sylfaen"/>
          <w:sz w:val="24"/>
          <w:szCs w:val="24"/>
          <w:lang w:val="ka-GE"/>
        </w:rPr>
      </w:pPr>
      <w:r w:rsidRPr="00161C3E">
        <w:rPr>
          <w:rFonts w:ascii="Sylfaen" w:hAnsi="Sylfaen" w:cs="Sylfaen"/>
          <w:sz w:val="24"/>
          <w:szCs w:val="24"/>
          <w:lang w:val="ka-GE"/>
        </w:rPr>
        <w:t>მიჩნეულია, რომ მასკულინობა-</w:t>
      </w:r>
      <w:proofErr w:type="spellStart"/>
      <w:r w:rsidRPr="00161C3E">
        <w:rPr>
          <w:rFonts w:ascii="Sylfaen" w:hAnsi="Sylfaen" w:cs="Sylfaen"/>
          <w:sz w:val="24"/>
          <w:szCs w:val="24"/>
          <w:lang w:val="ka-GE"/>
        </w:rPr>
        <w:t>ფემინურობის</w:t>
      </w:r>
      <w:proofErr w:type="spellEnd"/>
      <w:r w:rsidRPr="00161C3E">
        <w:rPr>
          <w:rFonts w:ascii="Sylfaen" w:hAnsi="Sylfaen" w:cs="Sylfaen"/>
          <w:sz w:val="24"/>
          <w:szCs w:val="24"/>
          <w:lang w:val="ka-GE"/>
        </w:rPr>
        <w:t xml:space="preserve"> </w:t>
      </w:r>
      <w:r w:rsidRPr="00404936">
        <w:rPr>
          <w:rFonts w:ascii="Sylfaen" w:hAnsi="Sylfaen" w:cs="Sylfaen"/>
          <w:sz w:val="24"/>
          <w:szCs w:val="24"/>
          <w:lang w:val="ka-GE"/>
        </w:rPr>
        <w:t>დონე</w:t>
      </w:r>
      <w:r w:rsidRPr="00161C3E">
        <w:rPr>
          <w:rFonts w:ascii="Sylfaen" w:hAnsi="Sylfaen" w:cs="Sylfaen"/>
          <w:sz w:val="24"/>
          <w:szCs w:val="24"/>
          <w:lang w:val="ka-GE"/>
        </w:rPr>
        <w:t xml:space="preserve"> კულტურაში მეტ-ნაკლებად მყარია, იგი მაინც შეიძლება შეიცვალოს კონკრეტული სოციალურ-პოლიტიკური გარემოებების ზეგავლენით. მაგალითად, ომები, პოლიტიკური კრიზისები და მსგავსი მოვლენები გმირების მოთხოვნილებას ბადებს და მასკულინობის ღირებულებას ზრდის, მაგრამ ძნელი სათქმელია, რამდენად მყარია ასეთი კონიუნქტურით გამოწვეული ცვლილება და, საერთოდ, ცვლის თუ არა იგი კულტურის მასკულინურ თუ ფემინურ </w:t>
      </w:r>
      <w:r w:rsidRPr="008A02D6">
        <w:rPr>
          <w:rFonts w:ascii="Sylfaen" w:hAnsi="Sylfaen" w:cs="Sylfaen"/>
          <w:sz w:val="24"/>
          <w:szCs w:val="24"/>
          <w:lang w:val="ka-GE"/>
        </w:rPr>
        <w:t>ხასიათს.</w:t>
      </w:r>
    </w:p>
    <w:p w14:paraId="2B3AD009" w14:textId="77777777" w:rsidR="00A36F61" w:rsidRPr="00A6776B" w:rsidRDefault="00A36F61" w:rsidP="00BC04E0">
      <w:pPr>
        <w:spacing w:after="0"/>
        <w:ind w:firstLine="567"/>
        <w:jc w:val="both"/>
        <w:rPr>
          <w:rFonts w:ascii="Sylfaen" w:hAnsi="Sylfaen"/>
          <w:sz w:val="24"/>
          <w:szCs w:val="24"/>
          <w:lang w:val="ka-GE"/>
        </w:rPr>
      </w:pPr>
    </w:p>
    <w:p w14:paraId="0A4BA298" w14:textId="77777777" w:rsidR="002A77D9" w:rsidRPr="002A77D9" w:rsidRDefault="00196DCD" w:rsidP="00A6776B">
      <w:pPr>
        <w:spacing w:after="0"/>
        <w:ind w:firstLine="567"/>
        <w:jc w:val="both"/>
        <w:rPr>
          <w:rFonts w:ascii="Sylfaen" w:hAnsi="Sylfaen" w:cs="Sylfaen"/>
          <w:sz w:val="24"/>
          <w:szCs w:val="24"/>
          <w:lang w:val="ka-GE"/>
        </w:rPr>
      </w:pPr>
      <w:r w:rsidRPr="00A01E65">
        <w:rPr>
          <w:rFonts w:ascii="Sylfaen" w:hAnsi="Sylfaen"/>
          <w:b/>
          <w:sz w:val="24"/>
          <w:szCs w:val="24"/>
          <w:lang w:val="ka-GE"/>
        </w:rPr>
        <w:t xml:space="preserve">4. </w:t>
      </w:r>
      <w:proofErr w:type="spellStart"/>
      <w:r w:rsidR="00A6776B" w:rsidRPr="00161C3E">
        <w:rPr>
          <w:rFonts w:ascii="Sylfaen" w:hAnsi="Sylfaen" w:cs="Sylfaen"/>
          <w:b/>
          <w:sz w:val="24"/>
          <w:szCs w:val="24"/>
          <w:lang w:val="ka-GE"/>
        </w:rPr>
        <w:t>გაურკვევლობისადმი</w:t>
      </w:r>
      <w:proofErr w:type="spellEnd"/>
      <w:r w:rsidR="00A6776B" w:rsidRPr="00161C3E">
        <w:rPr>
          <w:rFonts w:ascii="Sylfaen" w:hAnsi="Sylfaen" w:cs="Sylfaen"/>
          <w:b/>
          <w:sz w:val="24"/>
          <w:szCs w:val="24"/>
          <w:lang w:val="ka-GE"/>
        </w:rPr>
        <w:t xml:space="preserve"> დამოკიდებულებ</w:t>
      </w:r>
      <w:r w:rsidR="00A6776B">
        <w:rPr>
          <w:rFonts w:ascii="Sylfaen" w:hAnsi="Sylfaen" w:cs="Sylfaen"/>
          <w:b/>
          <w:sz w:val="24"/>
          <w:szCs w:val="24"/>
          <w:lang w:val="ka-GE"/>
        </w:rPr>
        <w:t>ა.</w:t>
      </w:r>
      <w:r w:rsidR="00A6776B" w:rsidRPr="00A6776B">
        <w:rPr>
          <w:rFonts w:ascii="Sylfaen" w:hAnsi="Sylfaen" w:cs="Sylfaen"/>
          <w:sz w:val="24"/>
          <w:szCs w:val="24"/>
          <w:lang w:val="ka-GE"/>
        </w:rPr>
        <w:t xml:space="preserve"> ეს</w:t>
      </w:r>
      <w:r w:rsidR="00A6776B" w:rsidRPr="00161C3E">
        <w:rPr>
          <w:rFonts w:ascii="Sylfaen" w:hAnsi="Sylfaen" w:cs="Sylfaen"/>
          <w:b/>
          <w:sz w:val="24"/>
          <w:szCs w:val="24"/>
          <w:lang w:val="ka-GE"/>
        </w:rPr>
        <w:t xml:space="preserve"> </w:t>
      </w:r>
      <w:r w:rsidR="00A6776B" w:rsidRPr="00161C3E">
        <w:rPr>
          <w:rFonts w:ascii="Sylfaen" w:hAnsi="Sylfaen" w:cs="Sylfaen"/>
          <w:sz w:val="24"/>
          <w:szCs w:val="24"/>
          <w:lang w:val="ka-GE"/>
        </w:rPr>
        <w:t xml:space="preserve">მახასიათებელი აღნიშნავს იმას, თუ რამდენად </w:t>
      </w:r>
      <w:r w:rsidR="004D3BC7">
        <w:rPr>
          <w:rFonts w:ascii="Sylfaen" w:hAnsi="Sylfaen" w:cs="Sylfaen"/>
          <w:sz w:val="24"/>
          <w:szCs w:val="24"/>
          <w:lang w:val="ka-GE"/>
        </w:rPr>
        <w:t>ელის</w:t>
      </w:r>
      <w:r w:rsidR="00D607F7">
        <w:rPr>
          <w:rFonts w:ascii="Sylfaen" w:hAnsi="Sylfaen" w:cs="Sylfaen"/>
          <w:sz w:val="24"/>
          <w:szCs w:val="24"/>
          <w:lang w:val="ka-GE"/>
        </w:rPr>
        <w:t xml:space="preserve"> საფრთხეს უცნობი ან გაურკვეველი სიტუაციის დროს ამა თუ იმ კულტურის წარმომადგენელი</w:t>
      </w:r>
      <w:r w:rsidR="00C651AB">
        <w:rPr>
          <w:rFonts w:ascii="Sylfaen" w:hAnsi="Sylfaen" w:cs="Sylfaen"/>
          <w:sz w:val="24"/>
          <w:szCs w:val="24"/>
          <w:lang w:val="ka-GE"/>
        </w:rPr>
        <w:t>, რამდენად</w:t>
      </w:r>
      <w:r w:rsidR="00D607F7">
        <w:rPr>
          <w:rFonts w:ascii="Sylfaen" w:hAnsi="Sylfaen" w:cs="Sylfaen"/>
          <w:sz w:val="24"/>
          <w:szCs w:val="24"/>
          <w:lang w:val="ka-GE"/>
        </w:rPr>
        <w:t xml:space="preserve"> </w:t>
      </w:r>
      <w:r w:rsidR="00A6776B" w:rsidRPr="00161C3E">
        <w:rPr>
          <w:rFonts w:ascii="Sylfaen" w:hAnsi="Sylfaen" w:cs="Sylfaen"/>
          <w:sz w:val="24"/>
          <w:szCs w:val="24"/>
          <w:lang w:val="ka-GE"/>
        </w:rPr>
        <w:t xml:space="preserve">ეგუება საზოგადოება მოულოდნელ, არაერთგვაროვან სიტუაციებს - ტოლერანტულია ამგვარი </w:t>
      </w:r>
      <w:proofErr w:type="spellStart"/>
      <w:r w:rsidR="00A6776B" w:rsidRPr="00161C3E">
        <w:rPr>
          <w:rFonts w:ascii="Sylfaen" w:hAnsi="Sylfaen" w:cs="Sylfaen"/>
          <w:sz w:val="24"/>
          <w:szCs w:val="24"/>
          <w:lang w:val="ka-GE"/>
        </w:rPr>
        <w:t>გაურკვევლობისადმი</w:t>
      </w:r>
      <w:proofErr w:type="spellEnd"/>
      <w:r w:rsidR="00A6776B" w:rsidRPr="00161C3E">
        <w:rPr>
          <w:rFonts w:ascii="Sylfaen" w:hAnsi="Sylfaen" w:cs="Sylfaen"/>
          <w:sz w:val="24"/>
          <w:szCs w:val="24"/>
          <w:lang w:val="ka-GE"/>
        </w:rPr>
        <w:t xml:space="preserve"> თუ </w:t>
      </w:r>
      <w:r w:rsidR="00A6776B" w:rsidRPr="002A77D9">
        <w:rPr>
          <w:rFonts w:ascii="Sylfaen" w:hAnsi="Sylfaen" w:cs="Sylfaen"/>
          <w:sz w:val="24"/>
          <w:szCs w:val="24"/>
          <w:lang w:val="ka-GE"/>
        </w:rPr>
        <w:t xml:space="preserve">ეუფლება </w:t>
      </w:r>
      <w:r w:rsidR="002A77D9" w:rsidRPr="002A77D9">
        <w:rPr>
          <w:rFonts w:ascii="Sylfaen" w:hAnsi="Sylfaen" w:cs="Sylfaen"/>
          <w:sz w:val="24"/>
          <w:szCs w:val="24"/>
          <w:lang w:val="ka-GE"/>
        </w:rPr>
        <w:t>შფოთისა და დისკომფორტის განცდა.</w:t>
      </w:r>
    </w:p>
    <w:p w14:paraId="12A952F9" w14:textId="77777777" w:rsidR="002A77D9" w:rsidRDefault="002A77D9" w:rsidP="00A6776B">
      <w:pPr>
        <w:spacing w:after="0"/>
        <w:ind w:firstLine="567"/>
        <w:jc w:val="both"/>
        <w:rPr>
          <w:rFonts w:ascii="Sylfaen" w:hAnsi="Sylfaen" w:cs="AKolkhetyN"/>
          <w:color w:val="000000"/>
          <w:sz w:val="24"/>
          <w:szCs w:val="24"/>
          <w:lang w:val="ka-GE"/>
        </w:rPr>
      </w:pPr>
      <w:r w:rsidRPr="002A77D9">
        <w:rPr>
          <w:rFonts w:ascii="Sylfaen" w:hAnsi="Sylfaen" w:cs="AKolkhetyN"/>
          <w:color w:val="000000"/>
          <w:sz w:val="24"/>
          <w:szCs w:val="24"/>
          <w:lang w:val="ka-GE"/>
        </w:rPr>
        <w:t xml:space="preserve">შფოთვა ფსიქოლოგიისა და ფსიქიატრიის ტერმინია და აღნიშნავს მდგომარეობას, როცა ადამიანი </w:t>
      </w:r>
      <w:r w:rsidR="005F0921">
        <w:rPr>
          <w:rFonts w:ascii="Sylfaen" w:hAnsi="Sylfaen" w:cs="AKolkhetyN"/>
          <w:color w:val="000000"/>
          <w:sz w:val="24"/>
          <w:szCs w:val="24"/>
          <w:lang w:val="ka-GE"/>
        </w:rPr>
        <w:t>მშვიდად</w:t>
      </w:r>
      <w:r w:rsidRPr="002A77D9">
        <w:rPr>
          <w:rFonts w:ascii="Sylfaen" w:hAnsi="Sylfaen" w:cs="AKolkhetyN"/>
          <w:color w:val="000000"/>
          <w:sz w:val="24"/>
          <w:szCs w:val="24"/>
          <w:lang w:val="ka-GE"/>
        </w:rPr>
        <w:t xml:space="preserve"> არ არის და იმაზე ღელავს, რაც შეიძლება მოხდეს. </w:t>
      </w:r>
      <w:r w:rsidRPr="002A77D9">
        <w:rPr>
          <w:rStyle w:val="A8"/>
          <w:rFonts w:ascii="Sylfaen" w:hAnsi="Sylfaen"/>
          <w:sz w:val="24"/>
          <w:szCs w:val="24"/>
          <w:lang w:val="ka-GE"/>
        </w:rPr>
        <w:t xml:space="preserve"> </w:t>
      </w:r>
      <w:r w:rsidRPr="002A77D9">
        <w:rPr>
          <w:rFonts w:ascii="Sylfaen" w:hAnsi="Sylfaen" w:cs="AKolkhetyN"/>
          <w:i/>
          <w:iCs/>
          <w:color w:val="000000"/>
          <w:sz w:val="24"/>
          <w:szCs w:val="24"/>
          <w:lang w:val="ka-GE"/>
        </w:rPr>
        <w:t xml:space="preserve">შფოთვა </w:t>
      </w:r>
      <w:r w:rsidRPr="002A77D9">
        <w:rPr>
          <w:rFonts w:ascii="Sylfaen" w:hAnsi="Sylfaen" w:cs="AKolkhetyN"/>
          <w:color w:val="000000"/>
          <w:sz w:val="24"/>
          <w:szCs w:val="24"/>
          <w:lang w:val="ka-GE"/>
        </w:rPr>
        <w:t>შიში არ არის, რადგან შიშს ობიექტი აქვს. რაღაცის გვეშინია, შფოთვას კი ობიექტი არა აქვს.</w:t>
      </w:r>
    </w:p>
    <w:p w14:paraId="04E0E550" w14:textId="77777777" w:rsidR="00A6776B" w:rsidRDefault="00A6776B" w:rsidP="00A6776B">
      <w:pPr>
        <w:spacing w:after="0"/>
        <w:ind w:firstLine="567"/>
        <w:jc w:val="both"/>
        <w:rPr>
          <w:rFonts w:ascii="Sylfaen" w:hAnsi="Sylfaen" w:cs="Sylfaen"/>
          <w:sz w:val="24"/>
          <w:szCs w:val="24"/>
          <w:lang w:val="ka-GE"/>
        </w:rPr>
      </w:pPr>
      <w:r w:rsidRPr="00161C3E">
        <w:rPr>
          <w:rFonts w:ascii="Sylfaen" w:hAnsi="Sylfaen" w:cs="Sylfaen"/>
          <w:sz w:val="24"/>
          <w:szCs w:val="24"/>
          <w:lang w:val="ka-GE"/>
        </w:rPr>
        <w:lastRenderedPageBreak/>
        <w:t xml:space="preserve">საზოგადოებათა ნაწილი ცდილობს გაურკვევლობას თავი აარიდოს, მათთვის მნიშვნელოვანია მკაფიო წესების, წარმოდგენების და ქცევის ნორმების არსებობა; სხვა საზოგადოებებისათვის უფრო მნიშვნელოვანია არა წინასწარ განსაზღვრული წესების, არამედ სიტუაციის მიხედვით მოქმედება. პირველნი ცდილობენ თავი აარიდონ უცნობ და უჩვეულო სიტუაციებს, დაიცვან წესები და რეგულაციები, დაგეგმონ ყველა ნაბიჯი და თანმიმდევრულად, ნაბიჯ-ნაბიჯ იმოძრაონ წინ, აიცილონ რისკი; მათი </w:t>
      </w:r>
      <w:r w:rsidRPr="00CD5FD8">
        <w:rPr>
          <w:rFonts w:ascii="Sylfaen" w:hAnsi="Sylfaen" w:cs="Sylfaen"/>
          <w:sz w:val="24"/>
          <w:szCs w:val="24"/>
          <w:lang w:val="ka-GE"/>
        </w:rPr>
        <w:t>დამოკიდებულება მოვლენებისადმი უფრო ემოციურია, ვიდრე რაციონალური. ასეთ კულტურებში საზოგადოების წევრებს შორის ურთიერთობა მკაფიოდ ფორმალიზებულია. საპირისპიროდ, მეორე ტიპის საზოგადოებათა წარმომადგენლები მშვიდად და კომფორტულად გრძნობენ თავს უჩვეულო სიტუაციებსა და ცვალებად გარემოში, ცდილობენ ჰქონდეთ ნაკლები რეგულაციები და წესები</w:t>
      </w:r>
      <w:r w:rsidR="00556E32" w:rsidRPr="00CD5FD8">
        <w:rPr>
          <w:rFonts w:ascii="Sylfaen" w:hAnsi="Sylfaen" w:cs="Sylfaen"/>
          <w:sz w:val="24"/>
          <w:szCs w:val="24"/>
          <w:lang w:val="ka-GE"/>
        </w:rPr>
        <w:t xml:space="preserve"> - მეტიც, ზედმეტი ფორმალიზება და რეგულაციები მათ დისკომფორტს უქმნით, მიიჩნევენ, რომ ისინი მხოლოდ განსაკუთრებული სიტუაციებისათვის უნდა არსებობდეს (მაგალითად</w:t>
      </w:r>
      <w:r w:rsidRPr="00CD5FD8">
        <w:rPr>
          <w:rFonts w:ascii="Sylfaen" w:hAnsi="Sylfaen" w:cs="Sylfaen"/>
          <w:sz w:val="24"/>
          <w:szCs w:val="24"/>
          <w:lang w:val="ka-GE"/>
        </w:rPr>
        <w:t xml:space="preserve">, </w:t>
      </w:r>
      <w:r w:rsidR="00556E32" w:rsidRPr="00CD5FD8">
        <w:rPr>
          <w:rFonts w:ascii="Sylfaen" w:hAnsi="Sylfaen" w:cs="Sylfaen"/>
          <w:sz w:val="24"/>
          <w:szCs w:val="24"/>
          <w:lang w:val="ka-GE"/>
        </w:rPr>
        <w:t xml:space="preserve">ტრანსპორტის მარჯვენა ან მარცხენამხრივი მოძრაობის დადგენა და სხვ.), </w:t>
      </w:r>
      <w:r w:rsidRPr="00CD5FD8">
        <w:rPr>
          <w:rFonts w:ascii="Sylfaen" w:hAnsi="Sylfaen" w:cs="Sylfaen"/>
          <w:sz w:val="24"/>
          <w:szCs w:val="24"/>
          <w:lang w:val="ka-GE"/>
        </w:rPr>
        <w:t>ადვილად ეგუებიან ცვლილებებს, არიან უფრო პრაგმატული,</w:t>
      </w:r>
      <w:r w:rsidRPr="00161C3E">
        <w:rPr>
          <w:rFonts w:ascii="Sylfaen" w:hAnsi="Sylfaen" w:cs="Sylfaen"/>
          <w:sz w:val="24"/>
          <w:szCs w:val="24"/>
          <w:lang w:val="ka-GE"/>
        </w:rPr>
        <w:t xml:space="preserve"> საზოგადოების წევრებს შორის ურთიერთობა უფრო არაფორმალურია.</w:t>
      </w:r>
    </w:p>
    <w:p w14:paraId="42C9F326" w14:textId="200ED87B" w:rsidR="0043036A" w:rsidRDefault="0043036A" w:rsidP="00A6776B">
      <w:pPr>
        <w:spacing w:after="0"/>
        <w:ind w:firstLine="567"/>
        <w:jc w:val="both"/>
        <w:rPr>
          <w:rFonts w:ascii="Sylfaen" w:hAnsi="Sylfaen" w:cs="AKolkhetyN"/>
          <w:color w:val="000000"/>
          <w:sz w:val="24"/>
          <w:szCs w:val="18"/>
          <w:lang w:val="ka-GE"/>
        </w:rPr>
      </w:pPr>
      <w:r w:rsidRPr="009A4827">
        <w:rPr>
          <w:rFonts w:ascii="Sylfaen" w:hAnsi="Sylfaen" w:cs="AKolkhetyN"/>
          <w:b/>
          <w:i/>
          <w:color w:val="000000"/>
          <w:sz w:val="24"/>
          <w:szCs w:val="24"/>
          <w:lang w:val="ka-GE"/>
        </w:rPr>
        <w:t>მაგალითი</w:t>
      </w:r>
      <w:r w:rsidRPr="009A4827">
        <w:rPr>
          <w:rFonts w:ascii="Sylfaen" w:hAnsi="Sylfaen" w:cs="AKolkhetyN"/>
          <w:i/>
          <w:color w:val="000000"/>
          <w:sz w:val="24"/>
          <w:szCs w:val="24"/>
          <w:lang w:val="ka-GE"/>
        </w:rPr>
        <w:t xml:space="preserve">. </w:t>
      </w:r>
      <w:r w:rsidR="009A4827" w:rsidRPr="00D22659">
        <w:rPr>
          <w:rFonts w:ascii="Sylfaen" w:hAnsi="Sylfaen" w:cs="AKolkhetyN"/>
          <w:i/>
          <w:color w:val="FF0000"/>
          <w:sz w:val="24"/>
          <w:szCs w:val="24"/>
          <w:lang w:val="ka-GE"/>
        </w:rPr>
        <w:t>იტალიის ქალაქის მოედანზე მოთამაშე ბავშვები და უფროსე</w:t>
      </w:r>
      <w:r w:rsidR="00A96470">
        <w:rPr>
          <w:rFonts w:ascii="Sylfaen" w:hAnsi="Sylfaen" w:cs="AKolkhetyN"/>
          <w:i/>
          <w:color w:val="FF0000"/>
          <w:sz w:val="24"/>
          <w:szCs w:val="24"/>
          <w:lang w:val="ka-GE"/>
        </w:rPr>
        <w:t xml:space="preserve">ბი, რომლებიც მათ </w:t>
      </w:r>
      <w:proofErr w:type="spellStart"/>
      <w:r w:rsidR="00A96470">
        <w:rPr>
          <w:rFonts w:ascii="Sylfaen" w:hAnsi="Sylfaen" w:cs="AKolkhetyN"/>
          <w:i/>
          <w:color w:val="FF0000"/>
          <w:sz w:val="24"/>
          <w:szCs w:val="24"/>
          <w:lang w:val="ka-GE"/>
        </w:rPr>
        <w:t>მეთვალყურეობენ</w:t>
      </w:r>
      <w:proofErr w:type="spellEnd"/>
      <w:r w:rsidR="008311BC">
        <w:rPr>
          <w:rFonts w:ascii="Sylfaen" w:hAnsi="Sylfaen" w:cs="AKolkhetyN"/>
          <w:color w:val="000000"/>
          <w:sz w:val="24"/>
          <w:szCs w:val="24"/>
          <w:lang w:val="ka-GE"/>
        </w:rPr>
        <w:t>.</w:t>
      </w:r>
    </w:p>
    <w:p w14:paraId="5881BE69" w14:textId="77777777" w:rsidR="0043036A" w:rsidRDefault="00822879" w:rsidP="00822879">
      <w:pPr>
        <w:spacing w:after="0"/>
        <w:ind w:firstLine="567"/>
        <w:jc w:val="both"/>
        <w:rPr>
          <w:rFonts w:ascii="Sylfaen" w:hAnsi="Sylfaen" w:cs="AKolkhetyN"/>
          <w:color w:val="000000"/>
          <w:sz w:val="24"/>
          <w:szCs w:val="24"/>
          <w:lang w:val="ka-GE"/>
        </w:rPr>
      </w:pPr>
      <w:r w:rsidRPr="00822879">
        <w:rPr>
          <w:rFonts w:ascii="Sylfaen" w:hAnsi="Sylfaen" w:cs="AKolkhetyN"/>
          <w:color w:val="000000"/>
          <w:sz w:val="24"/>
          <w:szCs w:val="24"/>
          <w:lang w:val="ka-GE"/>
        </w:rPr>
        <w:t>სიბინძურე</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საფრთხე</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მხოლოდ</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მატერიალურ</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საგნებზე</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არ</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ვრცელდება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იდეებიც</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შეიძლება</w:t>
      </w:r>
      <w:r>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ბინძურად</w:t>
      </w:r>
      <w:r>
        <w:rPr>
          <w:rFonts w:ascii="Sylfaen" w:hAnsi="Sylfaen" w:cs="AKolkhetyN"/>
          <w:color w:val="000000"/>
          <w:sz w:val="24"/>
          <w:szCs w:val="24"/>
          <w:lang w:val="ka-GE"/>
        </w:rPr>
        <w:t>“</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საშიშად</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ჩაითვალოს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გაურკვევლობის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თავიდან</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აცილების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ძლიერი</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გრძნობა</w:t>
      </w:r>
      <w:r w:rsidR="0043036A" w:rsidRPr="00822879">
        <w:rPr>
          <w:rFonts w:ascii="Sylfaen" w:hAnsi="Sylfaen" w:cs="AKolkhetyN"/>
          <w:color w:val="000000"/>
          <w:sz w:val="24"/>
          <w:szCs w:val="24"/>
          <w:lang w:val="ka-GE"/>
        </w:rPr>
        <w:t xml:space="preserve"> </w:t>
      </w:r>
      <w:r>
        <w:rPr>
          <w:rFonts w:ascii="Sylfaen" w:hAnsi="Sylfaen" w:cs="AKolkhetyN"/>
          <w:color w:val="000000"/>
          <w:sz w:val="24"/>
          <w:szCs w:val="24"/>
          <w:lang w:val="ka-GE"/>
        </w:rPr>
        <w:t>შემდეგ</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დევიზში</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ჟღერს</w:t>
      </w:r>
      <w:r>
        <w:rPr>
          <w:rFonts w:ascii="Sylfaen" w:hAnsi="Sylfaen" w:cs="AKolkhetyN"/>
          <w:color w:val="000000"/>
          <w:sz w:val="24"/>
          <w:szCs w:val="24"/>
          <w:lang w:val="ka-GE"/>
        </w:rPr>
        <w:t>: „</w:t>
      </w:r>
      <w:r w:rsidRPr="00822879">
        <w:rPr>
          <w:rFonts w:ascii="Sylfaen" w:hAnsi="Sylfaen" w:cs="AKolkhetyN"/>
          <w:color w:val="000000"/>
          <w:sz w:val="24"/>
          <w:szCs w:val="24"/>
          <w:lang w:val="ka-GE"/>
        </w:rPr>
        <w:t>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რაც</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განსხვავებულია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საშიშია</w:t>
      </w:r>
      <w:r>
        <w:rPr>
          <w:rFonts w:ascii="Sylfaen" w:hAnsi="Sylfaen" w:cs="AKolkhetyN"/>
          <w:color w:val="000000"/>
          <w:sz w:val="24"/>
          <w:szCs w:val="24"/>
          <w:lang w:val="ka-GE"/>
        </w:rPr>
        <w:t>“</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საპირისპირო</w:t>
      </w:r>
      <w:r>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დებულება</w:t>
      </w:r>
      <w:r w:rsidR="0043036A" w:rsidRPr="00822879">
        <w:rPr>
          <w:rFonts w:ascii="Sylfaen" w:hAnsi="Sylfaen" w:cs="AKolkhetyN"/>
          <w:color w:val="000000"/>
          <w:sz w:val="24"/>
          <w:szCs w:val="24"/>
          <w:lang w:val="ka-GE"/>
        </w:rPr>
        <w:t xml:space="preserve"> </w:t>
      </w:r>
      <w:r>
        <w:rPr>
          <w:rFonts w:ascii="Sylfaen" w:hAnsi="Sylfaen" w:cs="AKolkhetyN"/>
          <w:color w:val="000000"/>
          <w:sz w:val="24"/>
          <w:szCs w:val="24"/>
          <w:lang w:val="ka-GE"/>
        </w:rPr>
        <w:t xml:space="preserve"> კი ასეთია: „</w:t>
      </w:r>
      <w:r w:rsidRPr="00822879">
        <w:rPr>
          <w:rFonts w:ascii="Sylfaen" w:hAnsi="Sylfaen" w:cs="AKolkhetyN"/>
          <w:color w:val="000000"/>
          <w:sz w:val="24"/>
          <w:szCs w:val="24"/>
          <w:lang w:val="ka-GE"/>
        </w:rPr>
        <w:t>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რაც</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განსხვა</w:t>
      </w:r>
      <w:r w:rsidR="0043036A" w:rsidRPr="00822879">
        <w:rPr>
          <w:rFonts w:ascii="Sylfaen" w:hAnsi="Sylfaen" w:cs="AKolkhetyN"/>
          <w:color w:val="000000"/>
          <w:sz w:val="24"/>
          <w:szCs w:val="24"/>
          <w:lang w:val="ka-GE"/>
        </w:rPr>
        <w:softHyphen/>
      </w:r>
      <w:r w:rsidRPr="00822879">
        <w:rPr>
          <w:rFonts w:ascii="Sylfaen" w:hAnsi="Sylfaen" w:cs="AKolkhetyN"/>
          <w:color w:val="000000"/>
          <w:sz w:val="24"/>
          <w:szCs w:val="24"/>
          <w:lang w:val="ka-GE"/>
        </w:rPr>
        <w:t>ვებულია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საინტერესოა</w:t>
      </w:r>
      <w:r>
        <w:rPr>
          <w:rFonts w:ascii="Sylfaen" w:hAnsi="Sylfaen" w:cs="AKolkhetyN"/>
          <w:color w:val="000000"/>
          <w:sz w:val="24"/>
          <w:szCs w:val="24"/>
          <w:lang w:val="ka-GE"/>
        </w:rPr>
        <w:t>“</w:t>
      </w:r>
      <w:r w:rsidR="0043036A" w:rsidRPr="00822879">
        <w:rPr>
          <w:rFonts w:ascii="Sylfaen" w:hAnsi="Sylfaen" w:cs="AKolkhetyN"/>
          <w:color w:val="000000"/>
          <w:sz w:val="24"/>
          <w:szCs w:val="24"/>
          <w:lang w:val="ka-GE"/>
        </w:rPr>
        <w:t>.</w:t>
      </w:r>
    </w:p>
    <w:p w14:paraId="0472B889" w14:textId="264C4A33" w:rsidR="00C01142" w:rsidRPr="00CD5FD8" w:rsidRDefault="00A96470" w:rsidP="00822879">
      <w:pPr>
        <w:spacing w:after="0"/>
        <w:ind w:firstLine="567"/>
        <w:jc w:val="both"/>
        <w:rPr>
          <w:rFonts w:ascii="Sylfaen" w:hAnsi="Sylfaen" w:cs="AKolkhetyN"/>
          <w:color w:val="FF0000"/>
          <w:sz w:val="24"/>
          <w:szCs w:val="24"/>
          <w:lang w:val="ka-GE"/>
        </w:rPr>
      </w:pPr>
      <w:r w:rsidRPr="00A96470">
        <w:rPr>
          <w:rFonts w:ascii="Sylfaen" w:hAnsi="Sylfaen" w:cs="AKolkhetyN"/>
          <w:b/>
          <w:i/>
          <w:sz w:val="24"/>
          <w:szCs w:val="24"/>
          <w:lang w:val="ka-GE"/>
        </w:rPr>
        <w:t>მაგალითი</w:t>
      </w:r>
      <w:r w:rsidR="00C01142" w:rsidRPr="00A96470">
        <w:rPr>
          <w:rFonts w:ascii="Sylfaen" w:hAnsi="Sylfaen" w:cs="AKolkhetyN"/>
          <w:i/>
          <w:sz w:val="24"/>
          <w:szCs w:val="24"/>
          <w:lang w:val="ka-GE"/>
        </w:rPr>
        <w:t>.</w:t>
      </w:r>
      <w:r w:rsidR="00C01142" w:rsidRPr="00A96470">
        <w:rPr>
          <w:rFonts w:ascii="Sylfaen" w:hAnsi="Sylfaen" w:cs="AKolkhetyN"/>
          <w:sz w:val="24"/>
          <w:szCs w:val="24"/>
          <w:lang w:val="ka-GE"/>
        </w:rPr>
        <w:t xml:space="preserve"> </w:t>
      </w:r>
      <w:r w:rsidR="00C01142" w:rsidRPr="00CD5FD8">
        <w:rPr>
          <w:rFonts w:ascii="Sylfaen" w:hAnsi="Sylfaen" w:cs="AKolkhetyN"/>
          <w:color w:val="FF0000"/>
          <w:sz w:val="24"/>
          <w:szCs w:val="24"/>
          <w:lang w:val="ka-GE"/>
        </w:rPr>
        <w:t>როტერდამელი ანეკე ავსტრიაში.</w:t>
      </w:r>
    </w:p>
    <w:p w14:paraId="401E12F2" w14:textId="77777777" w:rsidR="00A6776B" w:rsidRPr="00161C3E" w:rsidRDefault="0043036A" w:rsidP="00A6776B">
      <w:pPr>
        <w:spacing w:after="0"/>
        <w:ind w:firstLine="567"/>
        <w:jc w:val="both"/>
        <w:rPr>
          <w:rFonts w:ascii="Sylfaen" w:hAnsi="Sylfaen" w:cs="Sylfaen"/>
          <w:sz w:val="24"/>
          <w:szCs w:val="24"/>
          <w:lang w:val="ka-GE"/>
        </w:rPr>
      </w:pPr>
      <w:r>
        <w:rPr>
          <w:rFonts w:ascii="Sylfaen" w:hAnsi="Sylfaen" w:cs="Sylfaen"/>
          <w:sz w:val="24"/>
          <w:szCs w:val="24"/>
          <w:lang w:val="ka-GE"/>
        </w:rPr>
        <w:t xml:space="preserve">კულტურის </w:t>
      </w:r>
      <w:r w:rsidR="00A6776B" w:rsidRPr="00161C3E">
        <w:rPr>
          <w:rFonts w:ascii="Sylfaen" w:hAnsi="Sylfaen" w:cs="Sylfaen"/>
          <w:sz w:val="24"/>
          <w:szCs w:val="24"/>
          <w:lang w:val="ka-GE"/>
        </w:rPr>
        <w:t xml:space="preserve">ამ განზომილების (ისევე როგორც სხვების) გათვალისწინებას დიდი მნიშვნელობა აქვს არა მხოლოდ ბიზნესის, პოლიტიკის, საერთაშორისო ურთიერთობათა სფეროებში, არამედ იგი განსაზღვრავს, მაგალითად, განათლების პრინციპებს (კულტურებში, რომლებსაც ახასიათებს გაურკვევლობის თავიდან აცილებისაკენ სწრაფვა, მასწავლებელი ითვლება პიროვნებად, რომელსაც აქვს პასუხი ყველა კითხვაზე და ისინი ეჭვქვეშ არ დგება, სწავლა და სწავლება ორიენტირებულია ფაქტებზე), საოჯახო ცხოვრებას (გაურკვევლობის თავიდან აცილება - მკაფიოდ და მკაცრად განსაზღვრული გენდერული როლები) და </w:t>
      </w:r>
      <w:proofErr w:type="spellStart"/>
      <w:r w:rsidR="00A6776B" w:rsidRPr="00161C3E">
        <w:rPr>
          <w:rFonts w:ascii="Sylfaen" w:hAnsi="Sylfaen" w:cs="Sylfaen"/>
          <w:sz w:val="24"/>
          <w:szCs w:val="24"/>
          <w:lang w:val="ka-GE"/>
        </w:rPr>
        <w:t>ა.შ</w:t>
      </w:r>
      <w:proofErr w:type="spellEnd"/>
      <w:r w:rsidR="00A6776B" w:rsidRPr="00161C3E">
        <w:rPr>
          <w:rFonts w:ascii="Sylfaen" w:hAnsi="Sylfaen" w:cs="Sylfaen"/>
          <w:sz w:val="24"/>
          <w:szCs w:val="24"/>
          <w:lang w:val="ka-GE"/>
        </w:rPr>
        <w:t>.</w:t>
      </w:r>
    </w:p>
    <w:p w14:paraId="5CC9AA13" w14:textId="77777777" w:rsidR="00196DCD" w:rsidRPr="00A01E65" w:rsidRDefault="00196DCD" w:rsidP="00196DCD">
      <w:pPr>
        <w:spacing w:after="0"/>
        <w:ind w:firstLine="567"/>
        <w:jc w:val="both"/>
        <w:rPr>
          <w:rFonts w:ascii="Sylfaen" w:hAnsi="Sylfaen"/>
          <w:sz w:val="24"/>
          <w:szCs w:val="24"/>
          <w:lang w:val="ka-GE"/>
        </w:rPr>
      </w:pPr>
      <w:r w:rsidRPr="00A01E65">
        <w:rPr>
          <w:rFonts w:ascii="Sylfaen" w:hAnsi="Sylfaen"/>
          <w:sz w:val="24"/>
          <w:szCs w:val="24"/>
          <w:lang w:val="ka-GE"/>
        </w:rPr>
        <w:t>თუ ქვეყნების მიხედვით</w:t>
      </w:r>
      <w:r w:rsidRPr="00A01E65">
        <w:rPr>
          <w:rFonts w:ascii="Sylfaen" w:hAnsi="Sylfaen" w:cs="AKolkhetyN"/>
          <w:sz w:val="24"/>
          <w:szCs w:val="24"/>
          <w:lang w:val="ka-GE"/>
        </w:rPr>
        <w:t xml:space="preserve"> განვიხილავთ, ითვლება, რომ „გაურკვევლობის</w:t>
      </w:r>
      <w:r w:rsidR="00E10BCA">
        <w:rPr>
          <w:rFonts w:ascii="Sylfaen" w:hAnsi="Sylfaen" w:cs="AKolkhetyN"/>
          <w:sz w:val="24"/>
          <w:szCs w:val="24"/>
          <w:lang w:val="ka-GE"/>
        </w:rPr>
        <w:t xml:space="preserve"> თავიდან აცილების“ კულტურებ</w:t>
      </w:r>
      <w:r w:rsidRPr="00A01E65">
        <w:rPr>
          <w:rFonts w:ascii="Sylfaen" w:hAnsi="Sylfaen" w:cs="AKolkhetyN"/>
          <w:sz w:val="24"/>
          <w:szCs w:val="24"/>
          <w:lang w:val="ka-GE"/>
        </w:rPr>
        <w:t xml:space="preserve">ს მიეკუთვნება რუსეთი, ბალკანეთის ქვეყნები, იაპონია, კორეა, მექსიკა, ბელგია, საფრანგეთი; ინგლისურენოვანი ქვეყნები და ჩინეთი შედარებით შემწყნარებელია </w:t>
      </w:r>
      <w:proofErr w:type="spellStart"/>
      <w:r w:rsidRPr="00A01E65">
        <w:rPr>
          <w:rFonts w:ascii="Sylfaen" w:hAnsi="Sylfaen" w:cs="AKolkhetyN"/>
          <w:sz w:val="24"/>
          <w:szCs w:val="24"/>
          <w:lang w:val="ka-GE"/>
        </w:rPr>
        <w:t>გაურკვევლობისადმი</w:t>
      </w:r>
      <w:proofErr w:type="spellEnd"/>
      <w:r w:rsidRPr="00A01E65">
        <w:rPr>
          <w:rFonts w:ascii="Sylfaen" w:hAnsi="Sylfaen" w:cs="AKolkhetyN"/>
          <w:sz w:val="24"/>
          <w:szCs w:val="24"/>
          <w:lang w:val="ka-GE"/>
        </w:rPr>
        <w:t>, დანია, სინგაპური და იამაიკა - უკიდურესად შემწყნარებელი.</w:t>
      </w:r>
    </w:p>
    <w:p w14:paraId="3F8E84C7" w14:textId="77777777" w:rsidR="00196DCD" w:rsidRPr="00A01E65" w:rsidRDefault="00196DCD" w:rsidP="00196DCD">
      <w:pPr>
        <w:spacing w:after="0"/>
        <w:ind w:firstLine="567"/>
        <w:jc w:val="both"/>
        <w:rPr>
          <w:rFonts w:ascii="Sylfaen" w:hAnsi="Sylfaen"/>
          <w:sz w:val="24"/>
          <w:szCs w:val="24"/>
          <w:lang w:val="ka-GE"/>
        </w:rPr>
      </w:pPr>
      <w:r w:rsidRPr="002D750B">
        <w:rPr>
          <w:rFonts w:ascii="Sylfaen" w:hAnsi="Sylfaen"/>
          <w:b/>
          <w:sz w:val="24"/>
          <w:szCs w:val="24"/>
          <w:lang w:val="ka-GE"/>
        </w:rPr>
        <w:t>5.</w:t>
      </w:r>
      <w:r w:rsidRPr="002D750B">
        <w:rPr>
          <w:rFonts w:ascii="Sylfaen" w:hAnsi="Sylfaen"/>
          <w:sz w:val="24"/>
          <w:szCs w:val="24"/>
          <w:lang w:val="ka-GE"/>
        </w:rPr>
        <w:t xml:space="preserve"> </w:t>
      </w:r>
      <w:r w:rsidR="00D747FA" w:rsidRPr="002D750B">
        <w:rPr>
          <w:rFonts w:ascii="Sylfaen" w:hAnsi="Sylfaen" w:cs="Sylfaen"/>
          <w:b/>
          <w:sz w:val="24"/>
          <w:szCs w:val="24"/>
          <w:lang w:val="ka-GE"/>
        </w:rPr>
        <w:t>ხანმოკლე და ხანგრძლივი დროითი ორიენტაცია</w:t>
      </w:r>
      <w:r w:rsidRPr="002D750B">
        <w:rPr>
          <w:rFonts w:ascii="Sylfaen" w:hAnsi="Sylfaen" w:cs="Sylfaen"/>
          <w:sz w:val="24"/>
          <w:szCs w:val="24"/>
          <w:lang w:val="ka-GE"/>
        </w:rPr>
        <w:t xml:space="preserve">. </w:t>
      </w:r>
      <w:r w:rsidRPr="002D750B">
        <w:rPr>
          <w:rFonts w:ascii="Sylfaen" w:hAnsi="Sylfaen"/>
          <w:sz w:val="24"/>
          <w:szCs w:val="24"/>
          <w:lang w:val="ka-GE"/>
        </w:rPr>
        <w:t xml:space="preserve">ზოგი კულტურა მეტ მნიშვნელობას ანიჭებს სიზუსტეს, </w:t>
      </w:r>
      <w:proofErr w:type="spellStart"/>
      <w:r w:rsidRPr="002D750B">
        <w:rPr>
          <w:rFonts w:ascii="Sylfaen" w:hAnsi="Sylfaen"/>
          <w:sz w:val="24"/>
          <w:szCs w:val="24"/>
          <w:lang w:val="ka-GE"/>
        </w:rPr>
        <w:t>პუნქტუალურობას</w:t>
      </w:r>
      <w:proofErr w:type="spellEnd"/>
      <w:r w:rsidRPr="002D750B">
        <w:rPr>
          <w:rFonts w:ascii="Sylfaen" w:hAnsi="Sylfaen"/>
          <w:sz w:val="24"/>
          <w:szCs w:val="24"/>
          <w:lang w:val="ka-GE"/>
        </w:rPr>
        <w:t xml:space="preserve">, საქმიანობის დროში განაწილებას და დროულად შესრულებას, ზოგი - ნაკლებს. </w:t>
      </w:r>
      <w:proofErr w:type="spellStart"/>
      <w:r w:rsidRPr="002D750B">
        <w:rPr>
          <w:rFonts w:ascii="Sylfaen" w:hAnsi="Sylfaen"/>
          <w:sz w:val="24"/>
          <w:szCs w:val="24"/>
          <w:lang w:val="ka-GE"/>
        </w:rPr>
        <w:t>დროისადმი</w:t>
      </w:r>
      <w:proofErr w:type="spellEnd"/>
      <w:r w:rsidRPr="002D750B">
        <w:rPr>
          <w:rFonts w:ascii="Sylfaen" w:hAnsi="Sylfaen"/>
          <w:sz w:val="24"/>
          <w:szCs w:val="24"/>
          <w:lang w:val="ka-GE"/>
        </w:rPr>
        <w:t xml:space="preserve"> დამოკიდებულებაზე </w:t>
      </w:r>
      <w:r w:rsidRPr="002D750B">
        <w:rPr>
          <w:rFonts w:ascii="Sylfaen" w:hAnsi="Sylfaen"/>
          <w:sz w:val="24"/>
          <w:szCs w:val="24"/>
          <w:lang w:val="ka-GE"/>
        </w:rPr>
        <w:lastRenderedPageBreak/>
        <w:t>მიუთითებს ცხოვრების ტემპიც: დრო, თითქოს, ერთგან უფრო სწრაფად მიდის, ვიდრე</w:t>
      </w:r>
      <w:r w:rsidRPr="00A01E65">
        <w:rPr>
          <w:rFonts w:ascii="Sylfaen" w:hAnsi="Sylfaen"/>
          <w:sz w:val="24"/>
          <w:szCs w:val="24"/>
          <w:lang w:val="ka-GE"/>
        </w:rPr>
        <w:t xml:space="preserve">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და სამუშაო გარემოს აუცილებელი ატრიბუტია.</w:t>
      </w:r>
    </w:p>
    <w:p w14:paraId="59889305" w14:textId="77777777" w:rsidR="00196DCD" w:rsidRPr="00A01E65" w:rsidRDefault="00196DCD" w:rsidP="00196DCD">
      <w:pPr>
        <w:spacing w:after="0"/>
        <w:ind w:firstLine="567"/>
        <w:jc w:val="both"/>
        <w:rPr>
          <w:rFonts w:ascii="Sylfaen" w:hAnsi="Sylfaen"/>
          <w:sz w:val="24"/>
          <w:szCs w:val="24"/>
          <w:lang w:val="ka-GE"/>
        </w:rPr>
      </w:pPr>
      <w:proofErr w:type="spellStart"/>
      <w:r w:rsidRPr="00A01E65">
        <w:rPr>
          <w:rFonts w:ascii="Sylfaen" w:hAnsi="Sylfaen"/>
          <w:sz w:val="24"/>
          <w:szCs w:val="24"/>
          <w:lang w:val="ka-GE"/>
        </w:rPr>
        <w:t>დროისადმი</w:t>
      </w:r>
      <w:proofErr w:type="spellEnd"/>
      <w:r w:rsidRPr="00A01E65">
        <w:rPr>
          <w:rFonts w:ascii="Sylfaen" w:hAnsi="Sylfaen"/>
          <w:sz w:val="24"/>
          <w:szCs w:val="24"/>
          <w:lang w:val="ka-GE"/>
        </w:rPr>
        <w:t xml:space="preserve"> განსაკუთრებული ყურადღებით დასავლური კულტურები გამოირჩევა, თუმცა, რა თქმა უნდა, ყველა ერთნაირად არა. მაგალითად, ამერიკის შეე</w:t>
      </w:r>
      <w:r w:rsidR="008D49D9">
        <w:rPr>
          <w:rFonts w:ascii="Sylfaen" w:hAnsi="Sylfaen"/>
          <w:sz w:val="24"/>
          <w:szCs w:val="24"/>
          <w:lang w:val="ka-GE"/>
        </w:rPr>
        <w:t>რთებულ შტატებში ცხოვრების წესს „</w:t>
      </w:r>
      <w:r w:rsidRPr="00A01E65">
        <w:rPr>
          <w:rFonts w:ascii="Sylfaen" w:hAnsi="Sylfaen"/>
          <w:sz w:val="24"/>
          <w:szCs w:val="24"/>
          <w:lang w:val="ka-GE"/>
        </w:rPr>
        <w:t xml:space="preserve">დრო კარნახობს“, ცხოვრების ტემპი ძალიან სწრაფია, ხოლო საფრანგეთში, იტალიაში ან, თუნდაც, საქართველოში, შეიძლება, ცხოვრება დროზე ნაკლებად „დამოკიდებულად“  მივიჩნიოთ. </w:t>
      </w:r>
    </w:p>
    <w:p w14:paraId="677D00A7" w14:textId="77777777" w:rsidR="00196DCD" w:rsidRDefault="00196DCD" w:rsidP="00196DCD">
      <w:pPr>
        <w:spacing w:after="0"/>
        <w:ind w:firstLine="567"/>
        <w:jc w:val="both"/>
        <w:rPr>
          <w:rFonts w:ascii="Sylfaen" w:hAnsi="Sylfaen"/>
          <w:sz w:val="24"/>
          <w:szCs w:val="24"/>
          <w:lang w:val="ka-GE"/>
        </w:rPr>
      </w:pPr>
      <w:r w:rsidRPr="00A01E65">
        <w:rPr>
          <w:rFonts w:ascii="Sylfaen" w:hAnsi="Sylfaen"/>
          <w:sz w:val="24"/>
          <w:szCs w:val="24"/>
          <w:lang w:val="ka-GE"/>
        </w:rPr>
        <w:t>სიზუსტეს იაპონიაში კიდევ უფრო დიდი ყურადღება ექცევა, ვიდრე ევროპასა და ამერიკაში. ეს ცხადად ჩანს იაპონიის რკინიგზის ს</w:t>
      </w:r>
      <w:r w:rsidR="009A752B">
        <w:rPr>
          <w:rFonts w:ascii="Sylfaen" w:hAnsi="Sylfaen"/>
          <w:sz w:val="24"/>
          <w:szCs w:val="24"/>
          <w:lang w:val="ka-GE"/>
        </w:rPr>
        <w:t xml:space="preserve">ისტემის მაგალითზე: თუ ევროპაში </w:t>
      </w:r>
      <w:r w:rsidRPr="00A01E65">
        <w:rPr>
          <w:rFonts w:ascii="Sylfaen" w:hAnsi="Sylfaen"/>
          <w:sz w:val="24"/>
          <w:szCs w:val="24"/>
          <w:lang w:val="ka-GE"/>
        </w:rPr>
        <w:t>დაგვიანება ნიშნავს განრიგიდან 15 წუთზე მეტ გადაცდენას, ანუ, თუ მატარებელი 14 წუთს დააგვიანებს, ეს მაინც დროულად ითვლება, იაპონიაში დასაშვებად მიიჩნევა განრიგში მითითებული დროიდან მხოლოდ ერთი წუთის ფარგლებში გადაცდენა.</w:t>
      </w:r>
    </w:p>
    <w:p w14:paraId="418EFEB4" w14:textId="7ADF2861" w:rsidR="009A752B" w:rsidRDefault="009A752B"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ზოგიერთი კულტურის წარმომადგენლები თავიანთ საქმიანობას დროის ხანგრძლივი მონაკვეთისათვის გეგმავენ და მზად არიან, შედეგსა და გაწეული შრომის საზღაურს დიდხანს დაელოდონ. მათთვის მნიშნელოვანია არა სამუშაოს დასრულების დრო, არამედ საბოლოო შედეგის მაღალი ხარისხი. ასეთ კულტურებში (ჩინეთი, იაპონია, სამხრეთ კორეა და სხვ.) ფასობს მომჭირნეობა, შეუპოვრობა, სოციალური ვალდებულებების პატივისცემა. ამის საპირისპიროდ, ზოგი სხვა კულტურის წარმომადგენლები ორიენტირებული არიან სწრაფ კონკრეტულ შედეგზე, ზუსტად გაწერილ სამუშაო გრაფიკზე, დროში კონკრეტულად განსაზღვრულ ანაზღაურებაზე (დიდი ბრიტანეთი, შეერთებული შტატები, ახალი ზელანდია, ავსტრალია და სხვ.).</w:t>
      </w:r>
    </w:p>
    <w:p w14:paraId="25CE18C8" w14:textId="77777777" w:rsidR="00196DCD" w:rsidRPr="00A01E65" w:rsidRDefault="00196DCD" w:rsidP="00196DCD">
      <w:pPr>
        <w:spacing w:after="0"/>
        <w:ind w:firstLine="567"/>
        <w:jc w:val="both"/>
        <w:rPr>
          <w:rFonts w:ascii="Sylfaen" w:hAnsi="Sylfaen"/>
          <w:bCs/>
          <w:color w:val="000000"/>
          <w:sz w:val="24"/>
          <w:szCs w:val="24"/>
          <w:lang w:val="ka-GE" w:eastAsia="ka-GE"/>
        </w:rPr>
      </w:pPr>
    </w:p>
    <w:p w14:paraId="6E997EE1" w14:textId="77777777" w:rsidR="009A752B" w:rsidRPr="0089223E" w:rsidRDefault="009A752B" w:rsidP="009A752B">
      <w:pPr>
        <w:spacing w:after="0"/>
        <w:jc w:val="center"/>
        <w:rPr>
          <w:rFonts w:ascii="Sylfaen" w:hAnsi="Sylfaen"/>
          <w:b/>
          <w:bCs/>
          <w:color w:val="000000"/>
          <w:sz w:val="28"/>
          <w:szCs w:val="24"/>
          <w:lang w:val="ka-GE" w:eastAsia="ka-GE"/>
        </w:rPr>
      </w:pPr>
      <w:r w:rsidRPr="0089223E">
        <w:rPr>
          <w:rFonts w:ascii="Sylfaen" w:hAnsi="Sylfaen"/>
          <w:b/>
          <w:bCs/>
          <w:color w:val="000000"/>
          <w:sz w:val="28"/>
          <w:szCs w:val="24"/>
          <w:lang w:val="ka-GE" w:eastAsia="ka-GE"/>
        </w:rPr>
        <w:t>×</w:t>
      </w:r>
      <w:r w:rsidR="0089223E">
        <w:rPr>
          <w:rFonts w:ascii="Sylfaen" w:hAnsi="Sylfaen"/>
          <w:b/>
          <w:bCs/>
          <w:color w:val="000000"/>
          <w:sz w:val="28"/>
          <w:szCs w:val="24"/>
          <w:lang w:val="ka-GE" w:eastAsia="ka-GE"/>
        </w:rPr>
        <w:t xml:space="preserve"> </w:t>
      </w:r>
      <w:r w:rsidRPr="0089223E">
        <w:rPr>
          <w:rFonts w:ascii="Sylfaen" w:hAnsi="Sylfaen"/>
          <w:b/>
          <w:bCs/>
          <w:color w:val="000000"/>
          <w:sz w:val="28"/>
          <w:szCs w:val="24"/>
          <w:lang w:val="ka-GE" w:eastAsia="ka-GE"/>
        </w:rPr>
        <w:t>×</w:t>
      </w:r>
      <w:r w:rsidR="0089223E">
        <w:rPr>
          <w:rFonts w:ascii="Sylfaen" w:hAnsi="Sylfaen"/>
          <w:b/>
          <w:bCs/>
          <w:color w:val="000000"/>
          <w:sz w:val="28"/>
          <w:szCs w:val="24"/>
          <w:lang w:val="ka-GE" w:eastAsia="ka-GE"/>
        </w:rPr>
        <w:t xml:space="preserve"> </w:t>
      </w:r>
      <w:r w:rsidRPr="0089223E">
        <w:rPr>
          <w:rFonts w:ascii="Sylfaen" w:hAnsi="Sylfaen"/>
          <w:b/>
          <w:bCs/>
          <w:color w:val="000000"/>
          <w:sz w:val="28"/>
          <w:szCs w:val="24"/>
          <w:lang w:val="ka-GE" w:eastAsia="ka-GE"/>
        </w:rPr>
        <w:t>×</w:t>
      </w:r>
    </w:p>
    <w:p w14:paraId="11A56FDB" w14:textId="77777777" w:rsidR="00196DCD" w:rsidRPr="00A01E65" w:rsidRDefault="00196DCD"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1960-იან წლებში ჩატარებული კვლევის შედეგად, კულტურათა ტიპოლოგიის საინტერესო კრიტერიუმი შემოგვთავაზა ცნობილმა ამერიკელმა ანთროპოლოგმა</w:t>
      </w:r>
      <w:r w:rsidR="0089223E">
        <w:rPr>
          <w:rFonts w:ascii="Sylfaen" w:hAnsi="Sylfaen" w:cs="Sylfaen"/>
          <w:sz w:val="24"/>
          <w:szCs w:val="24"/>
        </w:rPr>
        <w:t xml:space="preserve"> </w:t>
      </w:r>
      <w:r w:rsidR="0089223E">
        <w:rPr>
          <w:rFonts w:ascii="Sylfaen" w:hAnsi="Sylfaen" w:cs="Sylfaen"/>
          <w:sz w:val="24"/>
          <w:szCs w:val="24"/>
          <w:lang w:val="ka-GE"/>
        </w:rPr>
        <w:t xml:space="preserve"> </w:t>
      </w:r>
      <w:r w:rsidRPr="00A01E65">
        <w:rPr>
          <w:rFonts w:ascii="Sylfaen" w:hAnsi="Sylfaen" w:cs="Sylfaen"/>
          <w:b/>
          <w:sz w:val="24"/>
          <w:szCs w:val="24"/>
          <w:lang w:val="ka-GE"/>
        </w:rPr>
        <w:t xml:space="preserve">ედუარდ ჰოლმა </w:t>
      </w:r>
      <w:r w:rsidRPr="00A01E65">
        <w:rPr>
          <w:rFonts w:ascii="Sylfaen" w:hAnsi="Sylfaen" w:cs="Sylfaen"/>
          <w:sz w:val="24"/>
          <w:szCs w:val="24"/>
          <w:lang w:val="ka-GE"/>
        </w:rPr>
        <w:t>(1914-2009)</w:t>
      </w:r>
      <w:r w:rsidRPr="00A01E65">
        <w:rPr>
          <w:rFonts w:ascii="Sylfaen" w:hAnsi="Sylfaen" w:cs="Sylfaen"/>
          <w:b/>
          <w:sz w:val="24"/>
          <w:szCs w:val="24"/>
          <w:lang w:val="ka-GE"/>
        </w:rPr>
        <w:t>.</w:t>
      </w:r>
      <w:r w:rsidRPr="00A01E65">
        <w:rPr>
          <w:rFonts w:ascii="Sylfaen" w:hAnsi="Sylfaen" w:cs="Sylfaen"/>
          <w:sz w:val="24"/>
          <w:szCs w:val="24"/>
          <w:lang w:val="ka-GE"/>
        </w:rPr>
        <w:t xml:space="preserve"> კვლევა, რომელიც მან მეუღლესთან, </w:t>
      </w:r>
      <w:r w:rsidRPr="00A01E65">
        <w:rPr>
          <w:rFonts w:ascii="Sylfaen" w:hAnsi="Sylfaen" w:cs="Sylfaen"/>
          <w:b/>
          <w:sz w:val="24"/>
          <w:szCs w:val="24"/>
          <w:lang w:val="ka-GE"/>
        </w:rPr>
        <w:t>მილდრედ ჰოლთან</w:t>
      </w:r>
      <w:r w:rsidRPr="00A01E65">
        <w:rPr>
          <w:rFonts w:ascii="Sylfaen" w:hAnsi="Sylfaen" w:cs="Sylfaen"/>
          <w:sz w:val="24"/>
          <w:szCs w:val="24"/>
          <w:lang w:val="ka-GE"/>
        </w:rPr>
        <w:t xml:space="preserve"> ერთად ჩაატარა, მიზნად ისახავდა  სასარგებლო რჩევების მიცემას ამერიკელი ბიზნესმენებისთვის, რომლებიც საზღვარგარეთ აპირ</w:t>
      </w:r>
      <w:r w:rsidRPr="00A01E65">
        <w:rPr>
          <w:rFonts w:ascii="Sylfaen" w:hAnsi="Sylfaen" w:cs="Sylfaen"/>
          <w:sz w:val="24"/>
          <w:szCs w:val="24"/>
          <w:lang w:val="ka-GE"/>
        </w:rPr>
        <w:softHyphen/>
        <w:t>ებდნენ მოღვაწეობას. მკვლევრები ყურადღებით აკვირდებოდნენ კულტურათაშორის განსხვავებებს, რომლებიც, პოტენციურად, კულ</w:t>
      </w:r>
      <w:r w:rsidRPr="00A01E65">
        <w:rPr>
          <w:rFonts w:ascii="Sylfaen" w:hAnsi="Sylfaen" w:cs="Sylfaen"/>
          <w:sz w:val="24"/>
          <w:szCs w:val="24"/>
          <w:lang w:val="ka-GE"/>
        </w:rPr>
        <w:softHyphen/>
        <w:t>ტურათ</w:t>
      </w:r>
      <w:r w:rsidR="00546DCF">
        <w:rPr>
          <w:rFonts w:ascii="Sylfaen" w:hAnsi="Sylfaen" w:cs="Sylfaen"/>
          <w:sz w:val="24"/>
          <w:szCs w:val="24"/>
          <w:lang w:val="ka-GE"/>
        </w:rPr>
        <w:t>ა</w:t>
      </w:r>
      <w:r w:rsidRPr="00A01E65">
        <w:rPr>
          <w:rFonts w:ascii="Sylfaen" w:hAnsi="Sylfaen" w:cs="Sylfaen"/>
          <w:sz w:val="24"/>
          <w:szCs w:val="24"/>
          <w:lang w:val="ka-GE"/>
        </w:rPr>
        <w:t xml:space="preserve">შორისი კონფლიქტების საფუძველი შეიძლება გამხდარიყო. ჰოლების მიერ შემოთავაზებული კრიტერიუმები </w:t>
      </w:r>
      <w:r w:rsidRPr="00A01E65">
        <w:rPr>
          <w:rFonts w:ascii="Sylfaen" w:hAnsi="Sylfaen" w:cs="AKolkhetyN"/>
          <w:sz w:val="24"/>
          <w:szCs w:val="24"/>
          <w:lang w:val="ka-GE"/>
        </w:rPr>
        <w:t xml:space="preserve">კომუნიკაციის ტიპებს, სივრცეს და </w:t>
      </w:r>
      <w:r w:rsidRPr="00A64E6B">
        <w:rPr>
          <w:rFonts w:ascii="Sylfaen" w:hAnsi="Sylfaen" w:cs="Sylfaen"/>
          <w:sz w:val="24"/>
          <w:szCs w:val="24"/>
          <w:lang w:val="ka-GE"/>
        </w:rPr>
        <w:t>დროს უკავშირდებოდა.</w:t>
      </w:r>
    </w:p>
    <w:p w14:paraId="12C0F09D" w14:textId="47A23653" w:rsidR="00196DCD" w:rsidRPr="00A01E65" w:rsidRDefault="00C72FE0" w:rsidP="00196DCD">
      <w:pPr>
        <w:spacing w:after="0"/>
        <w:ind w:firstLine="567"/>
        <w:jc w:val="both"/>
        <w:rPr>
          <w:rFonts w:ascii="Sylfaen" w:hAnsi="Sylfaen" w:cs="Sylfaen"/>
          <w:sz w:val="24"/>
          <w:szCs w:val="24"/>
          <w:lang w:val="ka-GE"/>
        </w:rPr>
      </w:pPr>
      <w:r>
        <w:rPr>
          <w:rFonts w:ascii="Sylfaen" w:hAnsi="Sylfaen" w:cs="Sylfaen"/>
          <w:b/>
          <w:sz w:val="24"/>
          <w:szCs w:val="24"/>
          <w:lang w:val="ka-GE"/>
        </w:rPr>
        <w:t xml:space="preserve">1. </w:t>
      </w:r>
      <w:r w:rsidR="00C01D44" w:rsidRPr="00A64E6B">
        <w:rPr>
          <w:rFonts w:ascii="Sylfaen" w:hAnsi="Sylfaen" w:cs="Sylfaen"/>
          <w:b/>
          <w:sz w:val="24"/>
          <w:szCs w:val="24"/>
          <w:lang w:val="ka-GE"/>
        </w:rPr>
        <w:t>პირადი სივრცე (</w:t>
      </w:r>
      <w:proofErr w:type="spellStart"/>
      <w:r w:rsidR="00C01D44" w:rsidRPr="00A64E6B">
        <w:rPr>
          <w:rFonts w:ascii="Sylfaen" w:hAnsi="Sylfaen" w:cs="Sylfaen"/>
          <w:b/>
          <w:sz w:val="24"/>
          <w:szCs w:val="24"/>
          <w:lang w:val="ka-GE"/>
        </w:rPr>
        <w:t>proxemics</w:t>
      </w:r>
      <w:proofErr w:type="spellEnd"/>
      <w:r w:rsidR="00C01D44" w:rsidRPr="00A64E6B">
        <w:rPr>
          <w:rFonts w:ascii="Sylfaen" w:hAnsi="Sylfaen" w:cs="Sylfaen"/>
          <w:b/>
          <w:sz w:val="24"/>
          <w:szCs w:val="24"/>
          <w:lang w:val="ka-GE"/>
        </w:rPr>
        <w:t>)</w:t>
      </w:r>
      <w:r w:rsidR="00C01D44">
        <w:rPr>
          <w:rFonts w:ascii="Sylfaen" w:hAnsi="Sylfaen" w:cs="Sylfaen"/>
          <w:b/>
          <w:sz w:val="24"/>
          <w:szCs w:val="24"/>
          <w:lang w:val="ka-GE"/>
        </w:rPr>
        <w:t xml:space="preserve">. </w:t>
      </w:r>
      <w:r w:rsidR="009A752B" w:rsidRPr="00A64E6B">
        <w:rPr>
          <w:rFonts w:ascii="Sylfaen" w:hAnsi="Sylfaen" w:cs="Sylfaen"/>
          <w:sz w:val="24"/>
          <w:szCs w:val="24"/>
          <w:lang w:val="ka-GE"/>
        </w:rPr>
        <w:t>ერთ-ერთ</w:t>
      </w:r>
      <w:r w:rsidR="00196DCD" w:rsidRPr="00A64E6B">
        <w:rPr>
          <w:rFonts w:ascii="Sylfaen" w:hAnsi="Sylfaen" w:cs="Sylfaen"/>
          <w:sz w:val="24"/>
          <w:szCs w:val="24"/>
          <w:lang w:val="ka-GE"/>
        </w:rPr>
        <w:t xml:space="preserve"> კრიტერიუმს ჰოლებმა </w:t>
      </w:r>
      <w:r w:rsidR="00C01D44" w:rsidRPr="00A64E6B">
        <w:rPr>
          <w:rFonts w:ascii="Sylfaen" w:hAnsi="Sylfaen" w:cs="Sylfaen"/>
          <w:b/>
          <w:sz w:val="24"/>
          <w:szCs w:val="24"/>
          <w:lang w:val="ka-GE"/>
        </w:rPr>
        <w:t>პირადი სივრცე (</w:t>
      </w:r>
      <w:proofErr w:type="spellStart"/>
      <w:r w:rsidR="00C01D44" w:rsidRPr="00A64E6B">
        <w:rPr>
          <w:rFonts w:ascii="Sylfaen" w:hAnsi="Sylfaen" w:cs="Sylfaen"/>
          <w:b/>
          <w:sz w:val="24"/>
          <w:szCs w:val="24"/>
          <w:lang w:val="ka-GE"/>
        </w:rPr>
        <w:t>proxemics</w:t>
      </w:r>
      <w:proofErr w:type="spellEnd"/>
      <w:r w:rsidR="00C01D44" w:rsidRPr="00A64E6B">
        <w:rPr>
          <w:rFonts w:ascii="Sylfaen" w:hAnsi="Sylfaen" w:cs="Sylfaen"/>
          <w:b/>
          <w:sz w:val="24"/>
          <w:szCs w:val="24"/>
          <w:lang w:val="ka-GE"/>
        </w:rPr>
        <w:t>)</w:t>
      </w:r>
      <w:r w:rsidR="007A0E8C" w:rsidRPr="00A64E6B">
        <w:rPr>
          <w:rFonts w:ascii="Sylfaen" w:hAnsi="Sylfaen" w:cs="Sylfaen"/>
          <w:sz w:val="24"/>
          <w:szCs w:val="24"/>
          <w:lang w:val="ka-GE"/>
        </w:rPr>
        <w:t xml:space="preserve"> </w:t>
      </w:r>
      <w:r w:rsidR="00196DCD" w:rsidRPr="00A64E6B">
        <w:rPr>
          <w:rFonts w:ascii="Sylfaen" w:hAnsi="Sylfaen" w:cs="Sylfaen"/>
          <w:sz w:val="24"/>
          <w:szCs w:val="24"/>
          <w:lang w:val="ka-GE"/>
        </w:rPr>
        <w:t xml:space="preserve">უწოდეს. </w:t>
      </w:r>
      <w:r w:rsidR="00196DCD" w:rsidRPr="00A01E65">
        <w:rPr>
          <w:rFonts w:ascii="Sylfaen" w:hAnsi="Sylfaen" w:cs="AKolkhetyN"/>
          <w:bCs/>
          <w:sz w:val="24"/>
          <w:szCs w:val="24"/>
          <w:lang w:val="ka-GE"/>
        </w:rPr>
        <w:t>ეს</w:t>
      </w:r>
      <w:r w:rsidR="00196DCD" w:rsidRPr="00A01E65">
        <w:rPr>
          <w:rFonts w:ascii="Sylfaen" w:hAnsi="Sylfaen" w:cs="AKolkhetyN"/>
          <w:b/>
          <w:bCs/>
          <w:sz w:val="24"/>
          <w:szCs w:val="24"/>
          <w:lang w:val="ka-GE"/>
        </w:rPr>
        <w:t xml:space="preserve"> </w:t>
      </w:r>
      <w:r w:rsidR="00196DCD" w:rsidRPr="00A01E65">
        <w:rPr>
          <w:rFonts w:ascii="Sylfaen" w:hAnsi="Sylfaen" w:cs="AKolkhetyN"/>
          <w:sz w:val="24"/>
          <w:szCs w:val="24"/>
          <w:lang w:val="ka-GE"/>
        </w:rPr>
        <w:t>არის</w:t>
      </w:r>
      <w:r w:rsidR="00A64E6B">
        <w:rPr>
          <w:rFonts w:ascii="Sylfaen" w:hAnsi="Sylfaen" w:cs="AKolkhetyN"/>
          <w:sz w:val="24"/>
          <w:szCs w:val="24"/>
          <w:lang w:val="ka-GE"/>
        </w:rPr>
        <w:t xml:space="preserve"> კულტურაში არსებული წარმოდგენა მანძილისა და ადგილის ორგანიზების, ადამიანთა ურთიერთობის დროს მათ შორის დისტანციის არსებობის შესახებ,</w:t>
      </w:r>
      <w:r w:rsidR="00196DCD" w:rsidRPr="00A01E65">
        <w:rPr>
          <w:rFonts w:ascii="Sylfaen" w:hAnsi="Sylfaen" w:cs="AKolkhetyN"/>
          <w:sz w:val="24"/>
          <w:szCs w:val="24"/>
          <w:lang w:val="ka-GE"/>
        </w:rPr>
        <w:t xml:space="preserve"> რომლის დაცვის შემთხვევაში ადამიანი კომფორტულად გრძნობს </w:t>
      </w:r>
      <w:r w:rsidR="00196DCD" w:rsidRPr="00A01E65">
        <w:rPr>
          <w:rFonts w:ascii="Sylfaen" w:hAnsi="Sylfaen" w:cs="AKolkhetyN"/>
          <w:sz w:val="24"/>
          <w:szCs w:val="24"/>
          <w:lang w:val="ka-GE"/>
        </w:rPr>
        <w:lastRenderedPageBreak/>
        <w:t xml:space="preserve">თავს. </w:t>
      </w:r>
      <w:r w:rsidR="00A64E6B">
        <w:rPr>
          <w:rFonts w:ascii="Sylfaen" w:hAnsi="Sylfaen" w:cs="AKolkhetyN"/>
          <w:sz w:val="24"/>
          <w:szCs w:val="24"/>
          <w:lang w:val="ka-GE"/>
        </w:rPr>
        <w:t xml:space="preserve">ს. ჰოლი </w:t>
      </w:r>
      <w:r w:rsidR="00196DCD" w:rsidRPr="00A01E65">
        <w:rPr>
          <w:rFonts w:ascii="Sylfaen" w:hAnsi="Sylfaen" w:cs="AKolkhetyN"/>
          <w:sz w:val="24"/>
          <w:szCs w:val="24"/>
          <w:lang w:val="ka-GE"/>
        </w:rPr>
        <w:t>პირად სივრცეს დამცავ რგოლს ადარებ</w:t>
      </w:r>
      <w:r w:rsidR="00A64E6B">
        <w:rPr>
          <w:rFonts w:ascii="Sylfaen" w:hAnsi="Sylfaen" w:cs="AKolkhetyN"/>
          <w:sz w:val="24"/>
          <w:szCs w:val="24"/>
          <w:lang w:val="ka-GE"/>
        </w:rPr>
        <w:t>ს</w:t>
      </w:r>
      <w:r w:rsidR="00196DCD" w:rsidRPr="00A01E65">
        <w:rPr>
          <w:rFonts w:ascii="Sylfaen" w:hAnsi="Sylfaen" w:cs="AKolkhetyN"/>
          <w:sz w:val="24"/>
          <w:szCs w:val="24"/>
          <w:lang w:val="ka-GE"/>
        </w:rPr>
        <w:t>, რომელიც ადამი</w:t>
      </w:r>
      <w:r w:rsidR="00196DCD" w:rsidRPr="00A01E65">
        <w:rPr>
          <w:rFonts w:ascii="Sylfaen" w:hAnsi="Sylfaen" w:cs="AKolkhetyN"/>
          <w:sz w:val="24"/>
          <w:szCs w:val="24"/>
          <w:lang w:val="ka-GE"/>
        </w:rPr>
        <w:softHyphen/>
        <w:t>ანს მუდამ თან ახლავს. დამცავი რგოლი იცვლის ზომებს სიტუაციების და გარშე</w:t>
      </w:r>
      <w:r w:rsidR="00196DCD" w:rsidRPr="00A01E65">
        <w:rPr>
          <w:rFonts w:ascii="Sylfaen" w:hAnsi="Sylfaen" w:cs="AKolkhetyN"/>
          <w:sz w:val="24"/>
          <w:szCs w:val="24"/>
          <w:lang w:val="ka-GE"/>
        </w:rPr>
        <w:softHyphen/>
        <w:t>მომყოფი ადამიანების გათვალისწინებით (ადამიანებს, ვისთანაც ახლოს ხარ, პირად სივრცეშიც უფრო ახლოს უშვებ). იგი აჩვენებს სასურველ მანძილს სხვა ადამიანთან კონტაქტის დროს. შენგან შორ მანძილზე მდგო</w:t>
      </w:r>
      <w:r w:rsidR="00196DCD" w:rsidRPr="00A01E65">
        <w:rPr>
          <w:rFonts w:ascii="Sylfaen" w:hAnsi="Sylfaen" w:cs="AKolkhetyN"/>
          <w:sz w:val="24"/>
          <w:szCs w:val="24"/>
          <w:lang w:val="ka-GE"/>
        </w:rPr>
        <w:softHyphen/>
        <w:t xml:space="preserve">მი ადამიანი შენი შორეული ნაცნობია. თუ ვინმე იმაზე მეტად მოახლოებას ცდილობს, რაც შენთვის მისაღებია, მისი საქციელი შეურაცხმყოფლად, დამამცირებლად ან უხეშად მიიჩნევა. </w:t>
      </w:r>
      <w:r w:rsidR="00196DCD" w:rsidRPr="00A01E65">
        <w:rPr>
          <w:rFonts w:ascii="Sylfaen" w:hAnsi="Sylfaen" w:cs="Sylfaen"/>
          <w:sz w:val="24"/>
          <w:szCs w:val="24"/>
          <w:lang w:val="ka-GE"/>
        </w:rPr>
        <w:t xml:space="preserve">ზოგ კულტურაში ადამიანები უშუალო კონტაქტის დროს ერთმანეთთან ახლოს მიდიან, სხვაგან კი ასეთი მიახლოება გაუგებარია და </w:t>
      </w:r>
      <w:r w:rsidR="00196DCD" w:rsidRPr="00A01E65">
        <w:rPr>
          <w:rFonts w:ascii="Sylfaen" w:hAnsi="Sylfaen" w:cs="Sylfaen"/>
          <w:i/>
          <w:sz w:val="24"/>
          <w:szCs w:val="24"/>
          <w:lang w:val="ka-GE"/>
        </w:rPr>
        <w:t>პირადი სივრცის</w:t>
      </w:r>
      <w:r w:rsidR="00196DCD" w:rsidRPr="00A01E65">
        <w:rPr>
          <w:rFonts w:ascii="Sylfaen" w:hAnsi="Sylfaen" w:cs="Sylfaen"/>
          <w:sz w:val="24"/>
          <w:szCs w:val="24"/>
          <w:lang w:val="ka-GE"/>
        </w:rPr>
        <w:t xml:space="preserve">  დარღვევად მიიჩნევა. მაგალითად, ხმელთაშუა</w:t>
      </w:r>
      <w:r w:rsidR="008311BC">
        <w:rPr>
          <w:rFonts w:ascii="Sylfaen" w:hAnsi="Sylfaen" w:cs="Sylfaen"/>
          <w:sz w:val="24"/>
          <w:szCs w:val="24"/>
          <w:lang w:val="ka-GE"/>
        </w:rPr>
        <w:t xml:space="preserve"> </w:t>
      </w:r>
      <w:r w:rsidR="00196DCD" w:rsidRPr="00A01E65">
        <w:rPr>
          <w:rFonts w:ascii="Sylfaen" w:hAnsi="Sylfaen" w:cs="Sylfaen"/>
          <w:sz w:val="24"/>
          <w:szCs w:val="24"/>
          <w:lang w:val="ka-GE"/>
        </w:rPr>
        <w:t xml:space="preserve">ზღვისპირულ და სამხრეთამერიკულ კულტურებში ჩვეულებრივად ითვლება საუბრის დროს მხარზე ხელის დაკვრა, ხელის გადახვევა, ჩრდილოეთ ევროპის წარმომადგენელთათვის კი ეს </w:t>
      </w:r>
      <w:proofErr w:type="spellStart"/>
      <w:r w:rsidR="00196DCD" w:rsidRPr="00A01E65">
        <w:rPr>
          <w:rFonts w:ascii="Sylfaen" w:hAnsi="Sylfaen" w:cs="Sylfaen"/>
          <w:sz w:val="24"/>
          <w:szCs w:val="24"/>
          <w:lang w:val="ka-GE"/>
        </w:rPr>
        <w:t>დამაბნეველი</w:t>
      </w:r>
      <w:proofErr w:type="spellEnd"/>
      <w:r w:rsidR="00196DCD" w:rsidRPr="00A01E65">
        <w:rPr>
          <w:rFonts w:ascii="Sylfaen" w:hAnsi="Sylfaen" w:cs="Sylfaen"/>
          <w:sz w:val="24"/>
          <w:szCs w:val="24"/>
          <w:lang w:val="ka-GE"/>
        </w:rPr>
        <w:t xml:space="preserve"> ჟესტია, რომელიც, შეიძლება, საფრთხის მომასწავებლად </w:t>
      </w:r>
      <w:proofErr w:type="spellStart"/>
      <w:r w:rsidR="00196DCD" w:rsidRPr="00A01E65">
        <w:rPr>
          <w:rFonts w:ascii="Sylfaen" w:hAnsi="Sylfaen" w:cs="Sylfaen"/>
          <w:sz w:val="24"/>
          <w:szCs w:val="24"/>
          <w:lang w:val="ka-GE"/>
        </w:rPr>
        <w:t>აღიქმებოდეს</w:t>
      </w:r>
      <w:proofErr w:type="spellEnd"/>
      <w:r w:rsidR="00196DCD" w:rsidRPr="00A01E65">
        <w:rPr>
          <w:rFonts w:ascii="Sylfaen" w:hAnsi="Sylfaen" w:cs="Sylfaen"/>
          <w:sz w:val="24"/>
          <w:szCs w:val="24"/>
          <w:lang w:val="ka-GE"/>
        </w:rPr>
        <w:t>.</w:t>
      </w:r>
    </w:p>
    <w:p w14:paraId="0EDB7887" w14:textId="77777777" w:rsidR="00196DCD" w:rsidRDefault="00196DCD"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ზოგი კულტურის წარმომადგენლებისათვის უფრო კომფორტულია ღია, გახსნილი სივრცე. მაგალითად, ეზოები დაბალი ღობეებით, ხოლო სამუშაო კაბინეტები გამჭვირვალე ტიხრებით არის გამიჯნული, კარი მუდმივად ღიაა. მაგრამ ასეთ გარემოს ძნელად თუ შეეგუება ადამიანი, რომლის სამუშაო ოთახის კარი მხოლოდ განსაზღვრულ დროს იღება; იგი არ არის მიჩვეული მუდმივად სხვისი თვალსაწიერის არეში ყოფნას.</w:t>
      </w:r>
    </w:p>
    <w:p w14:paraId="14AB7D15" w14:textId="77777777" w:rsidR="00C72FE0" w:rsidRPr="00A01E65" w:rsidRDefault="00C72FE0" w:rsidP="00196DCD">
      <w:pPr>
        <w:spacing w:after="0"/>
        <w:ind w:firstLine="567"/>
        <w:jc w:val="both"/>
        <w:rPr>
          <w:rFonts w:ascii="Sylfaen" w:hAnsi="Sylfaen" w:cs="Sylfaen"/>
          <w:sz w:val="24"/>
          <w:szCs w:val="24"/>
          <w:lang w:val="ka-GE"/>
        </w:rPr>
      </w:pPr>
    </w:p>
    <w:p w14:paraId="11EA3E49" w14:textId="77777777" w:rsidR="001A6D94" w:rsidRDefault="00C72FE0" w:rsidP="00196DCD">
      <w:pPr>
        <w:spacing w:after="0"/>
        <w:ind w:firstLine="567"/>
        <w:jc w:val="both"/>
        <w:rPr>
          <w:rFonts w:ascii="Sylfaen" w:eastAsia="Calibri" w:hAnsi="Sylfaen" w:cs="AKolkhetyN"/>
          <w:color w:val="000000"/>
          <w:sz w:val="24"/>
          <w:szCs w:val="18"/>
          <w:lang w:val="ka-GE"/>
        </w:rPr>
      </w:pPr>
      <w:r>
        <w:rPr>
          <w:rFonts w:ascii="Sylfaen" w:eastAsia="Calibri" w:hAnsi="Sylfaen" w:cs="AKolkhetyN"/>
          <w:b/>
          <w:color w:val="000000"/>
          <w:sz w:val="24"/>
          <w:szCs w:val="18"/>
          <w:lang w:val="ka-GE"/>
        </w:rPr>
        <w:t xml:space="preserve">2. </w:t>
      </w:r>
      <w:r w:rsidR="00C01D44" w:rsidRPr="00C01D44">
        <w:rPr>
          <w:rFonts w:ascii="Sylfaen" w:eastAsia="Calibri" w:hAnsi="Sylfaen" w:cs="AKolkhetyN"/>
          <w:b/>
          <w:color w:val="000000"/>
          <w:sz w:val="24"/>
          <w:szCs w:val="18"/>
          <w:lang w:val="ka-GE"/>
        </w:rPr>
        <w:t>მაღალი და დაბალი კონტექსტის კულტურები.</w:t>
      </w:r>
      <w:r w:rsidR="00C01D44">
        <w:rPr>
          <w:rFonts w:ascii="Sylfaen" w:eastAsia="Calibri" w:hAnsi="Sylfaen" w:cs="AKolkhetyN"/>
          <w:color w:val="000000"/>
          <w:sz w:val="24"/>
          <w:szCs w:val="18"/>
          <w:lang w:val="ka-GE"/>
        </w:rPr>
        <w:t xml:space="preserve"> </w:t>
      </w:r>
      <w:r w:rsidR="00196DCD" w:rsidRPr="0089223E">
        <w:rPr>
          <w:rFonts w:ascii="Sylfaen" w:eastAsia="Calibri" w:hAnsi="Sylfaen" w:cs="AKolkhetyN"/>
          <w:color w:val="000000"/>
          <w:sz w:val="24"/>
          <w:szCs w:val="18"/>
          <w:lang w:val="ka-GE"/>
        </w:rPr>
        <w:t>ედუარდ ჰოლი კულტუ</w:t>
      </w:r>
      <w:r w:rsidR="00196DCD" w:rsidRPr="0089223E">
        <w:rPr>
          <w:rFonts w:ascii="Sylfaen" w:eastAsia="Calibri" w:hAnsi="Sylfaen" w:cs="AKolkhetyN"/>
          <w:color w:val="000000"/>
          <w:sz w:val="24"/>
          <w:szCs w:val="18"/>
          <w:lang w:val="ka-GE"/>
        </w:rPr>
        <w:softHyphen/>
        <w:t xml:space="preserve">რებს იქ არსებული კომუნიკაციის სისტემის მიხედვით განარჩევდა. </w:t>
      </w:r>
      <w:r w:rsidR="001A6D94">
        <w:rPr>
          <w:rFonts w:ascii="Sylfaen" w:eastAsia="Calibri" w:hAnsi="Sylfaen" w:cs="AKolkhetyN"/>
          <w:color w:val="000000"/>
          <w:sz w:val="24"/>
          <w:szCs w:val="18"/>
          <w:lang w:val="ka-GE"/>
        </w:rPr>
        <w:t xml:space="preserve">1976 წელს გამოცემულ წიგნში </w:t>
      </w:r>
      <w:r w:rsidR="001A6D94" w:rsidRPr="00B82157">
        <w:rPr>
          <w:rFonts w:ascii="Sylfaen" w:eastAsia="Calibri" w:hAnsi="Sylfaen" w:cs="AKolkhetyN"/>
          <w:b/>
          <w:color w:val="000000"/>
          <w:sz w:val="24"/>
          <w:szCs w:val="18"/>
          <w:lang w:val="ka-GE"/>
        </w:rPr>
        <w:t>„კულტურის მიღმა“ (</w:t>
      </w:r>
      <w:r w:rsidR="001A6D94" w:rsidRPr="00B82157">
        <w:rPr>
          <w:rFonts w:ascii="Sylfaen" w:eastAsia="Calibri" w:hAnsi="Sylfaen" w:cs="AKolkhetyN"/>
          <w:b/>
          <w:color w:val="000000"/>
          <w:sz w:val="24"/>
          <w:szCs w:val="18"/>
        </w:rPr>
        <w:t>“Beyond Culture”</w:t>
      </w:r>
      <w:r w:rsidR="001A6D94" w:rsidRPr="00B82157">
        <w:rPr>
          <w:rFonts w:ascii="Sylfaen" w:eastAsia="Calibri" w:hAnsi="Sylfaen" w:cs="AKolkhetyN"/>
          <w:b/>
          <w:color w:val="000000"/>
          <w:sz w:val="24"/>
          <w:szCs w:val="18"/>
          <w:lang w:val="ka-GE"/>
        </w:rPr>
        <w:t>)</w:t>
      </w:r>
      <w:r w:rsidR="001A6D94">
        <w:rPr>
          <w:rFonts w:ascii="Sylfaen" w:eastAsia="Calibri" w:hAnsi="Sylfaen" w:cs="AKolkhetyN"/>
          <w:color w:val="000000"/>
          <w:sz w:val="24"/>
          <w:szCs w:val="18"/>
          <w:lang w:val="ka-GE"/>
        </w:rPr>
        <w:t xml:space="preserve"> </w:t>
      </w:r>
      <w:r w:rsidR="00196DCD" w:rsidRPr="0089223E">
        <w:rPr>
          <w:rFonts w:ascii="Sylfaen" w:eastAsia="Calibri" w:hAnsi="Sylfaen" w:cs="AKolkhetyN"/>
          <w:color w:val="000000"/>
          <w:sz w:val="24"/>
          <w:szCs w:val="18"/>
          <w:lang w:val="ka-GE"/>
        </w:rPr>
        <w:t>მან კომუ</w:t>
      </w:r>
      <w:r w:rsidR="00196DCD" w:rsidRPr="0089223E">
        <w:rPr>
          <w:rFonts w:ascii="Sylfaen" w:eastAsia="Calibri" w:hAnsi="Sylfaen" w:cs="AKolkhetyN"/>
          <w:color w:val="000000"/>
          <w:sz w:val="24"/>
          <w:szCs w:val="18"/>
          <w:lang w:val="ka-GE"/>
        </w:rPr>
        <w:softHyphen/>
        <w:t xml:space="preserve">ნიკაციის </w:t>
      </w:r>
      <w:r w:rsidR="00196DCD" w:rsidRPr="0089223E">
        <w:rPr>
          <w:rFonts w:ascii="Sylfaen" w:eastAsia="Calibri" w:hAnsi="Sylfaen" w:cs="AKolkhetyN"/>
          <w:b/>
          <w:color w:val="000000"/>
          <w:sz w:val="24"/>
          <w:szCs w:val="18"/>
          <w:lang w:val="ka-GE"/>
        </w:rPr>
        <w:t>მაღალი და დაბალი კონტექსტი</w:t>
      </w:r>
      <w:r w:rsidR="00196DCD" w:rsidRPr="0089223E">
        <w:rPr>
          <w:rFonts w:ascii="Sylfaen" w:eastAsia="Calibri" w:hAnsi="Sylfaen" w:cs="AKolkhetyN"/>
          <w:color w:val="000000"/>
          <w:sz w:val="24"/>
          <w:szCs w:val="18"/>
          <w:lang w:val="ka-GE"/>
        </w:rPr>
        <w:t xml:space="preserve"> გამოყო.</w:t>
      </w:r>
      <w:r w:rsidR="001A6D94">
        <w:rPr>
          <w:rFonts w:ascii="Sylfaen" w:eastAsia="Calibri" w:hAnsi="Sylfaen" w:cs="AKolkhetyN"/>
          <w:color w:val="000000"/>
          <w:sz w:val="24"/>
          <w:szCs w:val="18"/>
        </w:rPr>
        <w:t xml:space="preserve"> </w:t>
      </w:r>
      <w:r w:rsidR="001A6D94">
        <w:rPr>
          <w:rFonts w:ascii="Sylfaen" w:eastAsia="Calibri" w:hAnsi="Sylfaen" w:cs="AKolkhetyN"/>
          <w:color w:val="000000"/>
          <w:sz w:val="24"/>
          <w:szCs w:val="18"/>
          <w:lang w:val="ka-GE"/>
        </w:rPr>
        <w:t xml:space="preserve">ეს ცნება აღნიშნავს იმას, თუ რამდენად იყენებს ადამიანი საუბრისას აზრისა და მნიშვნელობის გადასაცემად სხვა საშუალებებს, გარდა სიტყვებისა. როგორც წესი, ყველა კულტურაში გვხვდება კომუნიკაციის ორივე ტიპი, მაგრამ რომელიმე მათგანი დომინანტურია. ამიტომ ამ კულტურათა წარმომადგენლების ურთიერთობის დროს ხშირად წარმოიშობა </w:t>
      </w:r>
      <w:r w:rsidR="00707186">
        <w:rPr>
          <w:rFonts w:ascii="Sylfaen" w:eastAsia="Calibri" w:hAnsi="Sylfaen" w:cs="AKolkhetyN"/>
          <w:color w:val="000000"/>
          <w:sz w:val="24"/>
          <w:szCs w:val="18"/>
          <w:lang w:val="ka-GE"/>
        </w:rPr>
        <w:t xml:space="preserve">სირთულე და </w:t>
      </w:r>
      <w:r w:rsidR="001A6D94">
        <w:rPr>
          <w:rFonts w:ascii="Sylfaen" w:eastAsia="Calibri" w:hAnsi="Sylfaen" w:cs="AKolkhetyN"/>
          <w:color w:val="000000"/>
          <w:sz w:val="24"/>
          <w:szCs w:val="18"/>
          <w:lang w:val="ka-GE"/>
        </w:rPr>
        <w:t>გაუგებრობა.</w:t>
      </w:r>
    </w:p>
    <w:p w14:paraId="62643E13" w14:textId="77777777" w:rsidR="00C01D44" w:rsidRPr="00C01D44" w:rsidRDefault="00C01D44" w:rsidP="00196DCD">
      <w:pPr>
        <w:spacing w:after="0"/>
        <w:ind w:firstLine="567"/>
        <w:jc w:val="both"/>
        <w:rPr>
          <w:rFonts w:ascii="Sylfaen" w:eastAsia="Calibri" w:hAnsi="Sylfaen" w:cs="AKolkhetyN"/>
          <w:color w:val="000000"/>
          <w:sz w:val="24"/>
          <w:szCs w:val="18"/>
          <w:lang w:val="ka-GE"/>
        </w:rPr>
      </w:pPr>
      <w:r w:rsidRPr="00C01D44">
        <w:rPr>
          <w:rFonts w:ascii="Sylfaen" w:hAnsi="Sylfaen" w:cs="AKolkhetyN"/>
          <w:i/>
          <w:color w:val="000000"/>
          <w:sz w:val="24"/>
          <w:szCs w:val="18"/>
          <w:lang w:val="ka-GE"/>
        </w:rPr>
        <w:t>იაპონელი მენეჯერი უხსნის საკუთარი კულტურის ურთიერთობათა სტილს ამერიკელს: „ჩვენ ჰომოგენური ხალხი ვართ და არ გვჭირდება იმდენი ლაპარაკი, რამდენსაც თქვენ ლაპარაკობთ. როცა ერთ სიტყვას ვამბობთ, ვიგებთ ათს, თქვენ კი ათი სიტყვა უნდა თქვათ, რომ ერთი გაიგოთ“.</w:t>
      </w:r>
      <w:r>
        <w:rPr>
          <w:rFonts w:ascii="Sylfaen" w:hAnsi="Sylfaen" w:cs="AKolkhetyN"/>
          <w:color w:val="000000"/>
          <w:sz w:val="24"/>
          <w:szCs w:val="18"/>
          <w:lang w:val="ka-GE"/>
        </w:rPr>
        <w:t xml:space="preserve"> რას ნიშნავს ეს?</w:t>
      </w:r>
    </w:p>
    <w:p w14:paraId="3AAE4AA6" w14:textId="77777777" w:rsidR="00196DCD" w:rsidRDefault="00196DCD" w:rsidP="00707186">
      <w:pPr>
        <w:spacing w:after="0"/>
        <w:ind w:firstLine="567"/>
        <w:jc w:val="both"/>
        <w:rPr>
          <w:rFonts w:ascii="Sylfaen" w:hAnsi="Sylfaen" w:cs="AKolkhetyN"/>
          <w:color w:val="000000"/>
          <w:sz w:val="24"/>
          <w:szCs w:val="18"/>
          <w:lang w:val="ka-GE"/>
        </w:rPr>
      </w:pPr>
      <w:r w:rsidRPr="0089223E">
        <w:rPr>
          <w:rFonts w:ascii="Sylfaen" w:eastAsia="Calibri" w:hAnsi="Sylfaen" w:cs="AKolkhetyN"/>
          <w:i/>
          <w:iCs/>
          <w:color w:val="000000"/>
          <w:sz w:val="24"/>
          <w:szCs w:val="18"/>
          <w:lang w:val="ka-GE"/>
        </w:rPr>
        <w:t xml:space="preserve">მაღალი კონტექსტის </w:t>
      </w:r>
      <w:r w:rsidRPr="0089223E">
        <w:rPr>
          <w:rFonts w:ascii="Sylfaen" w:eastAsia="Calibri" w:hAnsi="Sylfaen" w:cs="AKolkhetyN"/>
          <w:color w:val="000000"/>
          <w:sz w:val="24"/>
          <w:szCs w:val="18"/>
          <w:lang w:val="ka-GE"/>
        </w:rPr>
        <w:t>კო</w:t>
      </w:r>
      <w:r w:rsidRPr="0089223E">
        <w:rPr>
          <w:rFonts w:ascii="Sylfaen" w:eastAsia="Calibri" w:hAnsi="Sylfaen" w:cs="AKolkhetyN"/>
          <w:color w:val="000000"/>
          <w:sz w:val="24"/>
          <w:szCs w:val="18"/>
          <w:lang w:val="ka-GE"/>
        </w:rPr>
        <w:softHyphen/>
        <w:t xml:space="preserve">მუნიკაციის დროს ცოტა ინფორმაცია ითქმება ან იწერება, რადგან </w:t>
      </w:r>
      <w:r w:rsidR="00A64E6B">
        <w:rPr>
          <w:rFonts w:ascii="Sylfaen" w:eastAsia="Calibri" w:hAnsi="Sylfaen" w:cs="AKolkhetyN"/>
          <w:color w:val="000000"/>
          <w:sz w:val="24"/>
          <w:szCs w:val="18"/>
          <w:lang w:val="ka-GE"/>
        </w:rPr>
        <w:t xml:space="preserve">იგულისხმება, რომ </w:t>
      </w:r>
      <w:r w:rsidRPr="0089223E">
        <w:rPr>
          <w:rFonts w:ascii="Sylfaen" w:eastAsia="Calibri" w:hAnsi="Sylfaen" w:cs="AKolkhetyN"/>
          <w:color w:val="000000"/>
          <w:sz w:val="24"/>
          <w:szCs w:val="18"/>
          <w:lang w:val="ka-GE"/>
        </w:rPr>
        <w:t xml:space="preserve">ადამიანებმა ის ისედაც უნდა იცოდნენ, ან ეს ინფორმაცია ფიზიკურ გარემოში </w:t>
      </w:r>
      <w:r w:rsidR="00A64E6B">
        <w:rPr>
          <w:rFonts w:ascii="Sylfaen" w:eastAsia="Calibri" w:hAnsi="Sylfaen" w:cs="AKolkhetyN"/>
          <w:color w:val="000000"/>
          <w:sz w:val="24"/>
          <w:szCs w:val="18"/>
          <w:lang w:val="ka-GE"/>
        </w:rPr>
        <w:t xml:space="preserve">(თვალით კონტაქტი, ჟესტი, მიმიკა, ინტონაცია, გამომეტყველება...) </w:t>
      </w:r>
      <w:r w:rsidR="00A64E6B" w:rsidRPr="0089223E">
        <w:rPr>
          <w:rFonts w:ascii="Sylfaen" w:eastAsia="Calibri" w:hAnsi="Sylfaen" w:cs="AKolkhetyN"/>
          <w:color w:val="000000"/>
          <w:sz w:val="24"/>
          <w:szCs w:val="18"/>
          <w:lang w:val="ka-GE"/>
        </w:rPr>
        <w:t>არსებობს</w:t>
      </w:r>
      <w:r w:rsidR="00252216">
        <w:rPr>
          <w:rFonts w:ascii="Sylfaen" w:eastAsia="Calibri" w:hAnsi="Sylfaen" w:cs="AKolkhetyN"/>
          <w:color w:val="000000"/>
          <w:sz w:val="24"/>
          <w:szCs w:val="18"/>
          <w:lang w:val="ka-GE"/>
        </w:rPr>
        <w:t>;</w:t>
      </w:r>
      <w:r w:rsidRPr="0089223E">
        <w:rPr>
          <w:rFonts w:ascii="Sylfaen" w:eastAsia="Calibri" w:hAnsi="Sylfaen" w:cs="AKolkhetyN"/>
          <w:color w:val="000000"/>
          <w:sz w:val="24"/>
          <w:szCs w:val="18"/>
          <w:lang w:val="ka-GE"/>
        </w:rPr>
        <w:t xml:space="preserve"> </w:t>
      </w:r>
      <w:r w:rsidRPr="0089223E">
        <w:rPr>
          <w:rFonts w:ascii="Sylfaen" w:hAnsi="Sylfaen" w:cs="AKolkhetyN"/>
          <w:color w:val="000000"/>
          <w:sz w:val="24"/>
          <w:szCs w:val="18"/>
          <w:lang w:val="ka-GE"/>
        </w:rPr>
        <w:t>ძალიან ცოტა რამ არის ასახული სათქმელის ღია ნაწილში</w:t>
      </w:r>
      <w:r w:rsidR="00252216">
        <w:rPr>
          <w:rFonts w:ascii="Sylfaen" w:hAnsi="Sylfaen" w:cs="AKolkhetyN"/>
          <w:color w:val="000000"/>
          <w:sz w:val="24"/>
          <w:szCs w:val="18"/>
        </w:rPr>
        <w:t xml:space="preserve">, </w:t>
      </w:r>
      <w:r w:rsidR="00252216">
        <w:rPr>
          <w:rFonts w:ascii="Sylfaen" w:hAnsi="Sylfaen" w:cs="AKolkhetyN"/>
          <w:color w:val="000000"/>
          <w:sz w:val="24"/>
          <w:szCs w:val="18"/>
          <w:lang w:val="ka-GE"/>
        </w:rPr>
        <w:t>ადამიანები გულისხმობენ იმას, რის გადაცემაც უნდათ;</w:t>
      </w:r>
      <w:r w:rsidR="00A64E6B">
        <w:rPr>
          <w:rFonts w:ascii="Sylfaen" w:hAnsi="Sylfaen" w:cs="AKolkhetyN"/>
          <w:color w:val="000000"/>
          <w:sz w:val="24"/>
          <w:szCs w:val="18"/>
          <w:lang w:val="ka-GE"/>
        </w:rPr>
        <w:t xml:space="preserve"> </w:t>
      </w:r>
      <w:r w:rsidR="00252216">
        <w:rPr>
          <w:rFonts w:ascii="Sylfaen" w:hAnsi="Sylfaen" w:cs="AKolkhetyN"/>
          <w:color w:val="000000"/>
          <w:sz w:val="24"/>
          <w:szCs w:val="18"/>
          <w:lang w:val="ka-GE"/>
        </w:rPr>
        <w:t xml:space="preserve">კომუნიკაციის მიზანია ურთიერთობის დამყარება და ჰარმონიის უზრუნველყოფა; აქცენტი კეთდება ინტუიციაზე, ამიტომ კომუნიკაცია უფრო სწრაფი და ეფექტიანია, თუმცა </w:t>
      </w:r>
      <w:r w:rsidR="00707186">
        <w:rPr>
          <w:rFonts w:ascii="Sylfaen" w:hAnsi="Sylfaen" w:cs="AKolkhetyN"/>
          <w:color w:val="000000"/>
          <w:sz w:val="24"/>
          <w:szCs w:val="18"/>
          <w:lang w:val="ka-GE"/>
        </w:rPr>
        <w:t xml:space="preserve">მოითხოვს დროს ინფორმაციის გამცემსა და მიმღებს შორის ურთიერთგაგების მიღწევისათვის. </w:t>
      </w:r>
      <w:r w:rsidR="00A64E6B" w:rsidRPr="0089223E">
        <w:rPr>
          <w:rFonts w:ascii="Sylfaen" w:hAnsi="Sylfaen" w:cs="AKolkhetyN"/>
          <w:color w:val="000000"/>
          <w:sz w:val="24"/>
          <w:szCs w:val="18"/>
          <w:lang w:val="ka-GE"/>
        </w:rPr>
        <w:t>ასეთი კომუნიკაცია ხშირია</w:t>
      </w:r>
      <w:r w:rsidRPr="0089223E">
        <w:rPr>
          <w:rFonts w:ascii="Sylfaen" w:hAnsi="Sylfaen" w:cs="AKolkhetyN"/>
          <w:color w:val="000000"/>
          <w:sz w:val="24"/>
          <w:szCs w:val="18"/>
          <w:lang w:val="ka-GE"/>
        </w:rPr>
        <w:t xml:space="preserve"> </w:t>
      </w:r>
      <w:proofErr w:type="spellStart"/>
      <w:r w:rsidRPr="0089223E">
        <w:rPr>
          <w:rFonts w:ascii="Sylfaen" w:hAnsi="Sylfaen" w:cs="AKolkhetyN"/>
          <w:color w:val="000000"/>
          <w:sz w:val="24"/>
          <w:szCs w:val="18"/>
          <w:lang w:val="ka-GE"/>
        </w:rPr>
        <w:t>კოლექტივი</w:t>
      </w:r>
      <w:r w:rsidRPr="0089223E">
        <w:rPr>
          <w:rFonts w:ascii="Sylfaen" w:hAnsi="Sylfaen" w:cs="AKolkhetyN"/>
          <w:color w:val="000000"/>
          <w:sz w:val="24"/>
          <w:szCs w:val="18"/>
          <w:lang w:val="ka-GE"/>
        </w:rPr>
        <w:softHyphen/>
        <w:t>სტურ</w:t>
      </w:r>
      <w:proofErr w:type="spellEnd"/>
      <w:r w:rsidRPr="0089223E">
        <w:rPr>
          <w:rFonts w:ascii="Sylfaen" w:hAnsi="Sylfaen" w:cs="AKolkhetyN"/>
          <w:color w:val="000000"/>
          <w:sz w:val="24"/>
          <w:szCs w:val="18"/>
          <w:lang w:val="ka-GE"/>
        </w:rPr>
        <w:t xml:space="preserve"> </w:t>
      </w:r>
      <w:r w:rsidR="00A64E6B">
        <w:rPr>
          <w:rFonts w:ascii="Sylfaen" w:hAnsi="Sylfaen" w:cs="AKolkhetyN"/>
          <w:color w:val="000000"/>
          <w:sz w:val="24"/>
          <w:szCs w:val="18"/>
          <w:lang w:val="ka-GE"/>
        </w:rPr>
        <w:t>კულტურებ</w:t>
      </w:r>
      <w:r w:rsidRPr="0089223E">
        <w:rPr>
          <w:rFonts w:ascii="Sylfaen" w:hAnsi="Sylfaen" w:cs="AKolkhetyN"/>
          <w:color w:val="000000"/>
          <w:sz w:val="24"/>
          <w:szCs w:val="18"/>
          <w:lang w:val="ka-GE"/>
        </w:rPr>
        <w:t>ში</w:t>
      </w:r>
      <w:r w:rsidR="00A64E6B">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w:t>
      </w:r>
      <w:r w:rsidRPr="0089223E">
        <w:rPr>
          <w:rFonts w:ascii="Sylfaen" w:hAnsi="Sylfaen" w:cs="AKolkhetyN"/>
          <w:i/>
          <w:iCs/>
          <w:color w:val="000000"/>
          <w:sz w:val="24"/>
          <w:szCs w:val="18"/>
          <w:lang w:val="ka-GE"/>
        </w:rPr>
        <w:t xml:space="preserve">დაბალი კონტექსტის </w:t>
      </w:r>
      <w:r w:rsidRPr="0089223E">
        <w:rPr>
          <w:rFonts w:ascii="Sylfaen" w:hAnsi="Sylfaen" w:cs="AKolkhetyN"/>
          <w:color w:val="000000"/>
          <w:sz w:val="24"/>
          <w:szCs w:val="18"/>
          <w:lang w:val="ka-GE"/>
        </w:rPr>
        <w:t xml:space="preserve">კომუნიკაციის დროს </w:t>
      </w:r>
      <w:r w:rsidRPr="0089223E">
        <w:rPr>
          <w:rFonts w:ascii="Sylfaen" w:hAnsi="Sylfaen" w:cs="AKolkhetyN"/>
          <w:color w:val="000000"/>
          <w:sz w:val="24"/>
          <w:szCs w:val="18"/>
          <w:lang w:val="ka-GE"/>
        </w:rPr>
        <w:lastRenderedPageBreak/>
        <w:t>ინფორმაცი</w:t>
      </w:r>
      <w:r w:rsidR="00252216">
        <w:rPr>
          <w:rFonts w:ascii="Sylfaen" w:hAnsi="Sylfaen" w:cs="AKolkhetyN"/>
          <w:color w:val="000000"/>
          <w:sz w:val="24"/>
          <w:szCs w:val="18"/>
          <w:lang w:val="ka-GE"/>
        </w:rPr>
        <w:t>ის ძირითადი ნაწილი სიტყვიერად გადმოიცემ</w:t>
      </w:r>
      <w:r w:rsidRPr="0089223E">
        <w:rPr>
          <w:rFonts w:ascii="Sylfaen" w:hAnsi="Sylfaen" w:cs="AKolkhetyN"/>
          <w:color w:val="000000"/>
          <w:sz w:val="24"/>
          <w:szCs w:val="18"/>
          <w:lang w:val="ka-GE"/>
        </w:rPr>
        <w:t>ა</w:t>
      </w:r>
      <w:r w:rsidR="00252216">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w:t>
      </w:r>
      <w:r w:rsidR="00252216">
        <w:rPr>
          <w:rFonts w:ascii="Sylfaen" w:hAnsi="Sylfaen" w:cs="AKolkhetyN"/>
          <w:color w:val="000000"/>
          <w:sz w:val="24"/>
          <w:szCs w:val="18"/>
          <w:lang w:val="ka-GE"/>
        </w:rPr>
        <w:t>კომუნიკაციის მიზანი ინფორმაციის გადაცემა და მიღებაა, აქცენტი კეთდება არა ინტუიციასა და მიხვედრაზე, არამედ ინფორმაციის მკაფიო და მიზანმიმართულ მიწოდებაზე</w:t>
      </w:r>
      <w:r w:rsidR="00707186">
        <w:rPr>
          <w:rFonts w:ascii="Sylfaen" w:hAnsi="Sylfaen" w:cs="AKolkhetyN"/>
          <w:color w:val="000000"/>
          <w:sz w:val="24"/>
          <w:szCs w:val="18"/>
          <w:lang w:val="ka-GE"/>
        </w:rPr>
        <w:t>, ამიტომ</w:t>
      </w:r>
      <w:r w:rsidR="00252216">
        <w:rPr>
          <w:rFonts w:ascii="Sylfaen" w:hAnsi="Sylfaen" w:cs="AKolkhetyN"/>
          <w:color w:val="000000"/>
          <w:sz w:val="24"/>
          <w:szCs w:val="18"/>
          <w:lang w:val="ka-GE"/>
        </w:rPr>
        <w:t xml:space="preserve"> </w:t>
      </w:r>
      <w:r w:rsidR="00707186">
        <w:rPr>
          <w:rFonts w:ascii="Sylfaen" w:hAnsi="Sylfaen" w:cs="AKolkhetyN"/>
          <w:color w:val="000000"/>
          <w:sz w:val="24"/>
          <w:szCs w:val="18"/>
          <w:lang w:val="ka-GE"/>
        </w:rPr>
        <w:t xml:space="preserve">კომუნიკაცია შედარებით ნელია. </w:t>
      </w:r>
      <w:r w:rsidRPr="0089223E">
        <w:rPr>
          <w:rFonts w:ascii="Sylfaen" w:hAnsi="Sylfaen" w:cs="AKolkhetyN"/>
          <w:color w:val="000000"/>
          <w:sz w:val="24"/>
          <w:szCs w:val="18"/>
          <w:lang w:val="ka-GE"/>
        </w:rPr>
        <w:t xml:space="preserve">ბევრი რამ, რაც </w:t>
      </w:r>
      <w:r w:rsidR="00A64E6B">
        <w:rPr>
          <w:rFonts w:ascii="Sylfaen" w:hAnsi="Sylfaen" w:cs="AKolkhetyN"/>
          <w:color w:val="000000"/>
          <w:sz w:val="24"/>
          <w:szCs w:val="18"/>
          <w:lang w:val="ka-GE"/>
        </w:rPr>
        <w:t>მაღალი კონტექსტის</w:t>
      </w:r>
      <w:r w:rsidRPr="0089223E">
        <w:rPr>
          <w:rFonts w:ascii="Sylfaen" w:hAnsi="Sylfaen" w:cs="AKolkhetyN"/>
          <w:color w:val="000000"/>
          <w:sz w:val="24"/>
          <w:szCs w:val="18"/>
          <w:lang w:val="ka-GE"/>
        </w:rPr>
        <w:t xml:space="preserve"> კულტურებში </w:t>
      </w:r>
      <w:r w:rsidR="00252216">
        <w:rPr>
          <w:rFonts w:ascii="Sylfaen" w:hAnsi="Sylfaen" w:cs="AKolkhetyN"/>
          <w:color w:val="000000"/>
          <w:sz w:val="24"/>
          <w:szCs w:val="18"/>
          <w:lang w:val="ka-GE"/>
        </w:rPr>
        <w:t>„</w:t>
      </w:r>
      <w:r w:rsidRPr="0089223E">
        <w:rPr>
          <w:rFonts w:ascii="Sylfaen" w:hAnsi="Sylfaen" w:cs="AKolkhetyN"/>
          <w:color w:val="000000"/>
          <w:sz w:val="24"/>
          <w:szCs w:val="18"/>
          <w:lang w:val="ka-GE"/>
        </w:rPr>
        <w:t>თავისთავად</w:t>
      </w:r>
      <w:r w:rsidR="00252216">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გასაგებია, </w:t>
      </w:r>
      <w:r w:rsidR="00A64E6B">
        <w:rPr>
          <w:rFonts w:ascii="Sylfaen" w:hAnsi="Sylfaen" w:cs="AKolkhetyN"/>
          <w:color w:val="000000"/>
          <w:sz w:val="24"/>
          <w:szCs w:val="18"/>
          <w:lang w:val="ka-GE"/>
        </w:rPr>
        <w:t>დაბალი კონტექსტის</w:t>
      </w:r>
      <w:r w:rsidRPr="0089223E">
        <w:rPr>
          <w:rFonts w:ascii="Sylfaen" w:hAnsi="Sylfaen" w:cs="AKolkhetyN"/>
          <w:color w:val="000000"/>
          <w:sz w:val="24"/>
          <w:szCs w:val="18"/>
          <w:lang w:val="ka-GE"/>
        </w:rPr>
        <w:t xml:space="preserve"> კულტურაში ღიად უნდა გამოიხატოს</w:t>
      </w:r>
      <w:r w:rsidR="001A6D94">
        <w:rPr>
          <w:rFonts w:ascii="Sylfaen" w:hAnsi="Sylfaen" w:cs="AKolkhetyN"/>
          <w:color w:val="000000"/>
          <w:sz w:val="24"/>
          <w:szCs w:val="18"/>
          <w:lang w:val="ka-GE"/>
        </w:rPr>
        <w:t xml:space="preserve"> </w:t>
      </w:r>
      <w:r w:rsidR="00252216">
        <w:rPr>
          <w:rFonts w:ascii="Sylfaen" w:hAnsi="Sylfaen" w:cs="AKolkhetyN"/>
          <w:color w:val="000000"/>
          <w:sz w:val="24"/>
          <w:szCs w:val="18"/>
          <w:lang w:val="ka-GE"/>
        </w:rPr>
        <w:t>(</w:t>
      </w:r>
      <w:r w:rsidR="001A6D94">
        <w:rPr>
          <w:rFonts w:ascii="Sylfaen" w:hAnsi="Sylfaen" w:cs="AKolkhetyN"/>
          <w:color w:val="000000"/>
          <w:sz w:val="24"/>
          <w:szCs w:val="18"/>
          <w:lang w:val="ka-GE"/>
        </w:rPr>
        <w:t>მაგალითად,</w:t>
      </w:r>
      <w:r w:rsidRPr="0089223E">
        <w:rPr>
          <w:rFonts w:ascii="Sylfaen" w:hAnsi="Sylfaen" w:cs="AKolkhetyN"/>
          <w:color w:val="000000"/>
          <w:sz w:val="24"/>
          <w:szCs w:val="18"/>
          <w:lang w:val="ka-GE"/>
        </w:rPr>
        <w:t xml:space="preserve"> </w:t>
      </w:r>
      <w:r w:rsidR="001A6D94" w:rsidRPr="0089223E">
        <w:rPr>
          <w:rFonts w:ascii="Sylfaen" w:hAnsi="Sylfaen" w:cs="AKolkhetyN"/>
          <w:color w:val="000000"/>
          <w:sz w:val="24"/>
          <w:szCs w:val="18"/>
          <w:lang w:val="ka-GE"/>
        </w:rPr>
        <w:t>ამერიკული ბიზნეს</w:t>
      </w:r>
      <w:r w:rsidR="001A6D94">
        <w:rPr>
          <w:rFonts w:ascii="Sylfaen" w:hAnsi="Sylfaen" w:cs="AKolkhetyN"/>
          <w:color w:val="000000"/>
          <w:sz w:val="24"/>
          <w:szCs w:val="18"/>
          <w:lang w:val="ka-GE"/>
        </w:rPr>
        <w:t xml:space="preserve"> </w:t>
      </w:r>
      <w:r w:rsidR="001A6D94" w:rsidRPr="0089223E">
        <w:rPr>
          <w:rFonts w:ascii="Sylfaen" w:hAnsi="Sylfaen" w:cs="AKolkhetyN"/>
          <w:color w:val="000000"/>
          <w:sz w:val="24"/>
          <w:szCs w:val="18"/>
          <w:lang w:val="ka-GE"/>
        </w:rPr>
        <w:t>ხელშეკრულება იაპონურ ბიზნეს</w:t>
      </w:r>
      <w:r w:rsidR="001A6D94">
        <w:rPr>
          <w:rFonts w:ascii="Sylfaen" w:hAnsi="Sylfaen" w:cs="AKolkhetyN"/>
          <w:color w:val="000000"/>
          <w:sz w:val="24"/>
          <w:szCs w:val="18"/>
          <w:lang w:val="ka-GE"/>
        </w:rPr>
        <w:t xml:space="preserve"> </w:t>
      </w:r>
      <w:r w:rsidR="001A6D94" w:rsidRPr="0089223E">
        <w:rPr>
          <w:rFonts w:ascii="Sylfaen" w:hAnsi="Sylfaen" w:cs="AKolkhetyN"/>
          <w:color w:val="000000"/>
          <w:sz w:val="24"/>
          <w:szCs w:val="18"/>
          <w:lang w:val="ka-GE"/>
        </w:rPr>
        <w:t>ხელშეკრულებაზე ბევრად გრძელია</w:t>
      </w:r>
      <w:r w:rsidR="00252216">
        <w:rPr>
          <w:rFonts w:ascii="Sylfaen" w:hAnsi="Sylfaen" w:cs="AKolkhetyN"/>
          <w:color w:val="000000"/>
          <w:sz w:val="24"/>
          <w:szCs w:val="18"/>
          <w:lang w:val="ka-GE"/>
        </w:rPr>
        <w:t>)</w:t>
      </w:r>
      <w:r w:rsidR="001A6D94" w:rsidRPr="0089223E">
        <w:rPr>
          <w:rFonts w:ascii="Sylfaen" w:hAnsi="Sylfaen" w:cs="AKolkhetyN"/>
          <w:color w:val="000000"/>
          <w:sz w:val="24"/>
          <w:szCs w:val="18"/>
          <w:lang w:val="ka-GE"/>
        </w:rPr>
        <w:t>.</w:t>
      </w:r>
      <w:r w:rsidR="001A6D94">
        <w:rPr>
          <w:rFonts w:ascii="Sylfaen" w:hAnsi="Sylfaen" w:cs="AKolkhetyN"/>
          <w:color w:val="000000"/>
          <w:sz w:val="24"/>
          <w:szCs w:val="18"/>
          <w:lang w:val="ka-GE"/>
        </w:rPr>
        <w:t xml:space="preserve"> დაბალი კონტექსტი დამახასიათებელია</w:t>
      </w:r>
      <w:r w:rsidR="001A6D94" w:rsidRPr="0089223E">
        <w:rPr>
          <w:rFonts w:ascii="Sylfaen" w:hAnsi="Sylfaen" w:cs="AKolkhetyN"/>
          <w:color w:val="000000"/>
          <w:sz w:val="24"/>
          <w:szCs w:val="18"/>
          <w:lang w:val="ka-GE"/>
        </w:rPr>
        <w:t xml:space="preserve"> ინდივიდუალისტური კულტურისათვის.</w:t>
      </w:r>
    </w:p>
    <w:tbl>
      <w:tblPr>
        <w:tblStyle w:val="TableGrid"/>
        <w:tblW w:w="0" w:type="auto"/>
        <w:tblLook w:val="04A0" w:firstRow="1" w:lastRow="0" w:firstColumn="1" w:lastColumn="0" w:noHBand="0" w:noVBand="1"/>
      </w:tblPr>
      <w:tblGrid>
        <w:gridCol w:w="3209"/>
        <w:gridCol w:w="3210"/>
        <w:gridCol w:w="3210"/>
      </w:tblGrid>
      <w:tr w:rsidR="000F3334" w:rsidRPr="000F3334" w14:paraId="184E2502" w14:textId="77777777" w:rsidTr="000F3334">
        <w:tc>
          <w:tcPr>
            <w:tcW w:w="3209" w:type="dxa"/>
          </w:tcPr>
          <w:p w14:paraId="4B72A3C9" w14:textId="77777777" w:rsidR="000F3334" w:rsidRPr="000F3334" w:rsidRDefault="000F3334" w:rsidP="000F3334">
            <w:pPr>
              <w:spacing w:after="0" w:line="240" w:lineRule="auto"/>
              <w:jc w:val="center"/>
              <w:rPr>
                <w:rFonts w:ascii="Sylfaen" w:eastAsiaTheme="minorHAnsi" w:hAnsi="Sylfaen" w:cs="Calibri"/>
                <w:color w:val="000000"/>
                <w:szCs w:val="24"/>
                <w:lang w:val="ka-GE"/>
              </w:rPr>
            </w:pPr>
            <w:r w:rsidRPr="000F3334">
              <w:rPr>
                <w:rFonts w:ascii="Sylfaen" w:eastAsiaTheme="minorHAnsi" w:hAnsi="Sylfaen" w:cs="Calibri"/>
                <w:b/>
                <w:color w:val="000000"/>
                <w:szCs w:val="24"/>
                <w:lang w:val="ka-GE"/>
              </w:rPr>
              <w:t>რას ამბობენ ბრიტანელები</w:t>
            </w:r>
          </w:p>
        </w:tc>
        <w:tc>
          <w:tcPr>
            <w:tcW w:w="3210" w:type="dxa"/>
          </w:tcPr>
          <w:p w14:paraId="08023BED" w14:textId="77777777" w:rsidR="000F3334" w:rsidRPr="000F3334" w:rsidRDefault="000F3334" w:rsidP="000F3334">
            <w:pPr>
              <w:spacing w:after="0" w:line="240" w:lineRule="auto"/>
              <w:jc w:val="center"/>
              <w:rPr>
                <w:rFonts w:ascii="Sylfaen" w:eastAsiaTheme="minorHAnsi" w:hAnsi="Sylfaen" w:cs="Calibri"/>
                <w:color w:val="000000"/>
                <w:szCs w:val="24"/>
                <w:lang w:val="ka-GE"/>
              </w:rPr>
            </w:pPr>
            <w:r w:rsidRPr="000F3334">
              <w:rPr>
                <w:rFonts w:ascii="Sylfaen" w:eastAsiaTheme="minorHAnsi" w:hAnsi="Sylfaen" w:cs="Calibri"/>
                <w:b/>
                <w:color w:val="000000"/>
                <w:szCs w:val="24"/>
                <w:lang w:val="ka-GE"/>
              </w:rPr>
              <w:t>რას გულისხმობენ ბრიტანელები</w:t>
            </w:r>
          </w:p>
        </w:tc>
        <w:tc>
          <w:tcPr>
            <w:tcW w:w="3210" w:type="dxa"/>
          </w:tcPr>
          <w:p w14:paraId="58C1A7C5" w14:textId="77777777" w:rsidR="000F3334" w:rsidRPr="000F3334" w:rsidRDefault="000F3334" w:rsidP="000F3334">
            <w:pPr>
              <w:spacing w:after="0" w:line="240" w:lineRule="auto"/>
              <w:jc w:val="center"/>
              <w:rPr>
                <w:rFonts w:ascii="Sylfaen" w:eastAsiaTheme="minorHAnsi" w:hAnsi="Sylfaen" w:cs="Calibri"/>
                <w:b/>
                <w:color w:val="000000"/>
                <w:szCs w:val="24"/>
                <w:lang w:val="ka-GE"/>
              </w:rPr>
            </w:pPr>
            <w:r w:rsidRPr="000F3334">
              <w:rPr>
                <w:rFonts w:ascii="Sylfaen" w:eastAsiaTheme="minorHAnsi" w:hAnsi="Sylfaen" w:cs="Calibri"/>
                <w:b/>
                <w:color w:val="000000"/>
                <w:szCs w:val="24"/>
                <w:lang w:val="ka-GE"/>
              </w:rPr>
              <w:t>როგორ იგებენ უცხოელები</w:t>
            </w:r>
          </w:p>
        </w:tc>
      </w:tr>
      <w:tr w:rsidR="000F3334" w:rsidRPr="000F3334" w14:paraId="50454D99" w14:textId="77777777" w:rsidTr="000F3334">
        <w:tc>
          <w:tcPr>
            <w:tcW w:w="3209" w:type="dxa"/>
          </w:tcPr>
          <w:p w14:paraId="08EE7B8C" w14:textId="77777777" w:rsidR="000F3334" w:rsidRPr="000F3334" w:rsidRDefault="000F3334" w:rsidP="000F3334">
            <w:pPr>
              <w:spacing w:after="0" w:line="240" w:lineRule="auto"/>
              <w:rPr>
                <w:rFonts w:ascii="Sylfaen" w:eastAsiaTheme="minorHAnsi" w:hAnsi="Sylfaen" w:cs="Calibri"/>
                <w:color w:val="000000"/>
                <w:sz w:val="20"/>
                <w:szCs w:val="24"/>
                <w:lang w:val="ka-GE"/>
              </w:rPr>
            </w:pPr>
            <w:r w:rsidRPr="000F3334">
              <w:rPr>
                <w:rFonts w:ascii="Sylfaen" w:eastAsiaTheme="minorHAnsi" w:hAnsi="Sylfaen" w:cs="Calibri"/>
                <w:color w:val="000000"/>
                <w:sz w:val="20"/>
                <w:szCs w:val="24"/>
                <w:lang w:val="ka-GE"/>
              </w:rPr>
              <w:t>მესმის, რასაც ამბობთ</w:t>
            </w:r>
          </w:p>
        </w:tc>
        <w:tc>
          <w:tcPr>
            <w:tcW w:w="3210" w:type="dxa"/>
          </w:tcPr>
          <w:p w14:paraId="400657B7" w14:textId="77777777" w:rsidR="000F3334" w:rsidRPr="000F3334" w:rsidRDefault="000F3334" w:rsidP="000F3334">
            <w:pPr>
              <w:spacing w:after="0" w:line="240" w:lineRule="auto"/>
              <w:rPr>
                <w:rFonts w:ascii="Sylfaen" w:eastAsiaTheme="minorHAnsi" w:hAnsi="Sylfaen" w:cs="Calibri"/>
                <w:color w:val="000000"/>
                <w:sz w:val="20"/>
                <w:szCs w:val="24"/>
                <w:lang w:val="ka-GE"/>
              </w:rPr>
            </w:pPr>
            <w:r w:rsidRPr="000F3334">
              <w:rPr>
                <w:rFonts w:ascii="Sylfaen" w:eastAsiaTheme="minorHAnsi" w:hAnsi="Sylfaen" w:cs="Calibri"/>
                <w:color w:val="000000"/>
                <w:sz w:val="20"/>
                <w:szCs w:val="24"/>
                <w:lang w:val="ka-GE"/>
              </w:rPr>
              <w:t>არ გეთანხმებით და აღარ მსურს საკითხის შემდგომი განხილვა</w:t>
            </w:r>
          </w:p>
        </w:tc>
        <w:tc>
          <w:tcPr>
            <w:tcW w:w="3210" w:type="dxa"/>
          </w:tcPr>
          <w:p w14:paraId="4E5FE79D" w14:textId="77777777" w:rsidR="000F3334" w:rsidRPr="000F3334" w:rsidRDefault="000F3334"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მან გაიზიარა ჩემი აზრი</w:t>
            </w:r>
          </w:p>
        </w:tc>
      </w:tr>
      <w:tr w:rsidR="000F3334" w:rsidRPr="000F3334" w14:paraId="0EE1BA10" w14:textId="77777777" w:rsidTr="000F3334">
        <w:tc>
          <w:tcPr>
            <w:tcW w:w="3209" w:type="dxa"/>
          </w:tcPr>
          <w:p w14:paraId="0DBEBF13"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ცუდი არ არის</w:t>
            </w:r>
          </w:p>
        </w:tc>
        <w:tc>
          <w:tcPr>
            <w:tcW w:w="3210" w:type="dxa"/>
          </w:tcPr>
          <w:p w14:paraId="69B5033B"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კარგია</w:t>
            </w:r>
          </w:p>
        </w:tc>
        <w:tc>
          <w:tcPr>
            <w:tcW w:w="3210" w:type="dxa"/>
          </w:tcPr>
          <w:p w14:paraId="6049EBA3"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სუსტია</w:t>
            </w:r>
          </w:p>
        </w:tc>
      </w:tr>
      <w:tr w:rsidR="000F3334" w:rsidRPr="000F3334" w14:paraId="12DD21A7" w14:textId="77777777" w:rsidTr="000F3334">
        <w:tc>
          <w:tcPr>
            <w:tcW w:w="3209" w:type="dxa"/>
          </w:tcPr>
          <w:p w14:paraId="04ABB63B"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 xml:space="preserve">ეს ძალიან თამამი განაცხადია </w:t>
            </w:r>
          </w:p>
        </w:tc>
        <w:tc>
          <w:tcPr>
            <w:tcW w:w="3210" w:type="dxa"/>
          </w:tcPr>
          <w:p w14:paraId="4A7AB4AC"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თქვენ უგუნური ხართ</w:t>
            </w:r>
          </w:p>
        </w:tc>
        <w:tc>
          <w:tcPr>
            <w:tcW w:w="3210" w:type="dxa"/>
          </w:tcPr>
          <w:p w14:paraId="60721003"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 გამბედავ ადამიანად მთვლის</w:t>
            </w:r>
          </w:p>
        </w:tc>
      </w:tr>
      <w:tr w:rsidR="000F3334" w:rsidRPr="000F3334" w14:paraId="03D1AF41" w14:textId="77777777" w:rsidTr="000F3334">
        <w:tc>
          <w:tcPr>
            <w:tcW w:w="3209" w:type="dxa"/>
          </w:tcPr>
          <w:p w14:paraId="4860BFFC"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საკმაოდ კარგია</w:t>
            </w:r>
          </w:p>
        </w:tc>
        <w:tc>
          <w:tcPr>
            <w:tcW w:w="3210" w:type="dxa"/>
          </w:tcPr>
          <w:p w14:paraId="42B208DA" w14:textId="77777777"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 xml:space="preserve">იმედი </w:t>
            </w:r>
            <w:proofErr w:type="spellStart"/>
            <w:r>
              <w:rPr>
                <w:rFonts w:ascii="Sylfaen" w:eastAsiaTheme="minorHAnsi" w:hAnsi="Sylfaen" w:cs="Calibri"/>
                <w:color w:val="000000"/>
                <w:sz w:val="20"/>
                <w:szCs w:val="24"/>
                <w:lang w:val="ka-GE"/>
              </w:rPr>
              <w:t>გამიცრუვდა</w:t>
            </w:r>
            <w:proofErr w:type="spellEnd"/>
          </w:p>
        </w:tc>
        <w:tc>
          <w:tcPr>
            <w:tcW w:w="3210" w:type="dxa"/>
          </w:tcPr>
          <w:p w14:paraId="430A7906" w14:textId="77777777" w:rsidR="000F3334" w:rsidRPr="000F3334" w:rsidRDefault="00E747F9" w:rsidP="000F3334">
            <w:pPr>
              <w:spacing w:after="0" w:line="240" w:lineRule="auto"/>
              <w:jc w:val="both"/>
              <w:rPr>
                <w:rFonts w:ascii="Sylfaen" w:eastAsiaTheme="minorHAnsi" w:hAnsi="Sylfaen" w:cs="Calibri"/>
                <w:color w:val="000000"/>
                <w:sz w:val="20"/>
                <w:szCs w:val="24"/>
              </w:rPr>
            </w:pPr>
            <w:r>
              <w:rPr>
                <w:rFonts w:ascii="Sylfaen" w:eastAsiaTheme="minorHAnsi" w:hAnsi="Sylfaen" w:cs="Calibri"/>
                <w:color w:val="000000"/>
                <w:sz w:val="20"/>
                <w:szCs w:val="24"/>
                <w:lang w:val="ka-GE"/>
              </w:rPr>
              <w:t>საკმაოდ კარგია</w:t>
            </w:r>
          </w:p>
        </w:tc>
      </w:tr>
      <w:tr w:rsidR="00E747F9" w:rsidRPr="000F3334" w14:paraId="3B1D535E" w14:textId="77777777" w:rsidTr="000F3334">
        <w:tc>
          <w:tcPr>
            <w:tcW w:w="3209" w:type="dxa"/>
          </w:tcPr>
          <w:p w14:paraId="1E3CFC73" w14:textId="77777777"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სხვათა შორის, ...</w:t>
            </w:r>
          </w:p>
        </w:tc>
        <w:tc>
          <w:tcPr>
            <w:tcW w:w="3210" w:type="dxa"/>
          </w:tcPr>
          <w:p w14:paraId="24AD8538" w14:textId="77777777"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ჩვენი დისკუსიის მთავარი თემაა...</w:t>
            </w:r>
          </w:p>
        </w:tc>
        <w:tc>
          <w:tcPr>
            <w:tcW w:w="3210" w:type="dxa"/>
          </w:tcPr>
          <w:p w14:paraId="2FDC8D16" w14:textId="77777777"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არ არის მნიშვნელოვანი</w:t>
            </w:r>
          </w:p>
        </w:tc>
      </w:tr>
      <w:tr w:rsidR="00E747F9" w:rsidRPr="000F3334" w14:paraId="7B75B635" w14:textId="77777777" w:rsidTr="000F3334">
        <w:tc>
          <w:tcPr>
            <w:tcW w:w="3209" w:type="dxa"/>
          </w:tcPr>
          <w:p w14:paraId="6F1416D6" w14:textId="77777777"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ცოტა არ იყოს, იმედგაცრუებული დავრჩი, რადგან ...</w:t>
            </w:r>
          </w:p>
        </w:tc>
        <w:tc>
          <w:tcPr>
            <w:tcW w:w="3210" w:type="dxa"/>
          </w:tcPr>
          <w:p w14:paraId="70BCF9D7" w14:textId="77777777"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უკმაყოფილო და გაღიზიანებული ვარ</w:t>
            </w:r>
          </w:p>
        </w:tc>
        <w:tc>
          <w:tcPr>
            <w:tcW w:w="3210" w:type="dxa"/>
          </w:tcPr>
          <w:p w14:paraId="1CC98EBD" w14:textId="77777777"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სინამდვილეში ამას არ აქვს მნიშვნელობა</w:t>
            </w:r>
          </w:p>
        </w:tc>
      </w:tr>
      <w:tr w:rsidR="00E747F9" w:rsidRPr="000F3334" w14:paraId="7A3F5455" w14:textId="77777777" w:rsidTr="000F3334">
        <w:tc>
          <w:tcPr>
            <w:tcW w:w="3209" w:type="dxa"/>
          </w:tcPr>
          <w:p w14:paraId="6DDC0F61" w14:textId="77777777"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ძალიან საინტერესოა</w:t>
            </w:r>
          </w:p>
        </w:tc>
        <w:tc>
          <w:tcPr>
            <w:tcW w:w="3210" w:type="dxa"/>
          </w:tcPr>
          <w:p w14:paraId="2E46ED75" w14:textId="77777777"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ნამდვილი უაზრობაა</w:t>
            </w:r>
          </w:p>
        </w:tc>
        <w:tc>
          <w:tcPr>
            <w:tcW w:w="3210" w:type="dxa"/>
          </w:tcPr>
          <w:p w14:paraId="721066A9" w14:textId="77777777"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შთაბეჭდილება მოვახდინე</w:t>
            </w:r>
          </w:p>
        </w:tc>
      </w:tr>
      <w:tr w:rsidR="00E747F9" w:rsidRPr="000F3334" w14:paraId="25A1AD98" w14:textId="77777777" w:rsidTr="000F3334">
        <w:tc>
          <w:tcPr>
            <w:tcW w:w="3209" w:type="dxa"/>
          </w:tcPr>
          <w:p w14:paraId="6A93334B" w14:textId="77777777"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დავიმახსოვრებ და გავითვალისწინებ</w:t>
            </w:r>
          </w:p>
        </w:tc>
        <w:tc>
          <w:tcPr>
            <w:tcW w:w="3210" w:type="dxa"/>
          </w:tcPr>
          <w:p w14:paraId="2C23AC2C" w14:textId="77777777" w:rsidR="00E747F9"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აქვე დავივიწყე</w:t>
            </w:r>
          </w:p>
        </w:tc>
        <w:tc>
          <w:tcPr>
            <w:tcW w:w="3210" w:type="dxa"/>
          </w:tcPr>
          <w:p w14:paraId="6F90EB59" w14:textId="77777777" w:rsidR="00E747F9" w:rsidRDefault="004D0C83"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ისინი, ალბათ, გააკეთებენ ამას</w:t>
            </w:r>
          </w:p>
        </w:tc>
      </w:tr>
      <w:tr w:rsidR="004D0C83" w:rsidRPr="000F3334" w14:paraId="7BB6C5A2" w14:textId="77777777" w:rsidTr="000F3334">
        <w:tc>
          <w:tcPr>
            <w:tcW w:w="3209" w:type="dxa"/>
          </w:tcPr>
          <w:p w14:paraId="468D683A"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დარწმუნებული ვარ, რომ ეს ჩემი შეცდომაა</w:t>
            </w:r>
          </w:p>
        </w:tc>
        <w:tc>
          <w:tcPr>
            <w:tcW w:w="3210" w:type="dxa"/>
          </w:tcPr>
          <w:p w14:paraId="39E441E7"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თქვენი შეცდომაა</w:t>
            </w:r>
          </w:p>
        </w:tc>
        <w:tc>
          <w:tcPr>
            <w:tcW w:w="3210" w:type="dxa"/>
          </w:tcPr>
          <w:p w14:paraId="04C103AD" w14:textId="77777777" w:rsidR="004D0C83" w:rsidRDefault="004D0C83"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რატომ ფიქრობენ, რომ ეს მათი შეცდომაა?</w:t>
            </w:r>
          </w:p>
        </w:tc>
      </w:tr>
      <w:tr w:rsidR="004D0C83" w:rsidRPr="000F3334" w14:paraId="606977D4" w14:textId="77777777" w:rsidTr="000F3334">
        <w:tc>
          <w:tcPr>
            <w:tcW w:w="3209" w:type="dxa"/>
          </w:tcPr>
          <w:p w14:paraId="2DC8C420"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თქვენ უნდა მობრძანდეთ ჩვენთან სადილად</w:t>
            </w:r>
          </w:p>
        </w:tc>
        <w:tc>
          <w:tcPr>
            <w:tcW w:w="3210" w:type="dxa"/>
          </w:tcPr>
          <w:p w14:paraId="0A18C53D"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არ არის სადილზე მოწვევა, მე, უბრალოდ, ზრდილობიანი ვარ</w:t>
            </w:r>
          </w:p>
        </w:tc>
        <w:tc>
          <w:tcPr>
            <w:tcW w:w="3210" w:type="dxa"/>
          </w:tcPr>
          <w:p w14:paraId="73535ED1" w14:textId="77777777"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ალბათ, მალე მივიღებ სადილზე მიწვევას</w:t>
            </w:r>
          </w:p>
        </w:tc>
      </w:tr>
      <w:tr w:rsidR="004D0C83" w:rsidRPr="000F3334" w14:paraId="5B2D9B71" w14:textId="77777777" w:rsidTr="000F3334">
        <w:tc>
          <w:tcPr>
            <w:tcW w:w="3209" w:type="dxa"/>
          </w:tcPr>
          <w:p w14:paraId="4926DC41"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მთლიანად გეთანხმებით</w:t>
            </w:r>
          </w:p>
        </w:tc>
        <w:tc>
          <w:tcPr>
            <w:tcW w:w="3210" w:type="dxa"/>
          </w:tcPr>
          <w:p w14:paraId="72DC7417"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სრულიად არ გეთანხმებით</w:t>
            </w:r>
          </w:p>
        </w:tc>
        <w:tc>
          <w:tcPr>
            <w:tcW w:w="3210" w:type="dxa"/>
          </w:tcPr>
          <w:p w14:paraId="0E5E8554" w14:textId="77777777"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მალე შევთანხმდებით</w:t>
            </w:r>
          </w:p>
        </w:tc>
      </w:tr>
      <w:tr w:rsidR="004D0C83" w:rsidRPr="000F3334" w14:paraId="4073F626" w14:textId="77777777" w:rsidTr="000F3334">
        <w:tc>
          <w:tcPr>
            <w:tcW w:w="3209" w:type="dxa"/>
          </w:tcPr>
          <w:p w14:paraId="7FB1132A"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რამდენიმე მცირე შენიშვნა მაქვს</w:t>
            </w:r>
          </w:p>
        </w:tc>
        <w:tc>
          <w:tcPr>
            <w:tcW w:w="3210" w:type="dxa"/>
          </w:tcPr>
          <w:p w14:paraId="47393FA6"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თუ შეიძლება, მთლიანად ხელახლა დაწერეთ</w:t>
            </w:r>
          </w:p>
        </w:tc>
        <w:tc>
          <w:tcPr>
            <w:tcW w:w="3210" w:type="dxa"/>
          </w:tcPr>
          <w:p w14:paraId="7A4B93D9" w14:textId="77777777"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რამდენიმე კორექტურა იპოვა</w:t>
            </w:r>
          </w:p>
        </w:tc>
      </w:tr>
      <w:tr w:rsidR="004D0C83" w:rsidRPr="000F3334" w14:paraId="45F9D457" w14:textId="77777777" w:rsidTr="000F3334">
        <w:tc>
          <w:tcPr>
            <w:tcW w:w="3209" w:type="dxa"/>
          </w:tcPr>
          <w:p w14:paraId="3BB6F5A2"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სხვა იდეებიც ხომ არ განგვეხილა?</w:t>
            </w:r>
          </w:p>
        </w:tc>
        <w:tc>
          <w:tcPr>
            <w:tcW w:w="3210" w:type="dxa"/>
          </w:tcPr>
          <w:p w14:paraId="74FA1BEB" w14:textId="77777777"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არ მომწონს თქვენი იდეა</w:t>
            </w:r>
          </w:p>
        </w:tc>
        <w:tc>
          <w:tcPr>
            <w:tcW w:w="3210" w:type="dxa"/>
          </w:tcPr>
          <w:p w14:paraId="3A0DFEEE" w14:textId="77777777"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მათ ჯერ არ გადაუწყვეტიათ</w:t>
            </w:r>
          </w:p>
        </w:tc>
      </w:tr>
    </w:tbl>
    <w:p w14:paraId="1C53EC51" w14:textId="77777777" w:rsidR="004D0C83" w:rsidRPr="004E7DF4" w:rsidRDefault="00B94AC5" w:rsidP="00707186">
      <w:pPr>
        <w:spacing w:after="0"/>
        <w:ind w:firstLine="567"/>
        <w:jc w:val="both"/>
        <w:rPr>
          <w:rFonts w:ascii="Sylfaen" w:hAnsi="Sylfaen" w:cs="Lucida Sans Unicode"/>
          <w:color w:val="222222"/>
          <w:sz w:val="24"/>
          <w:szCs w:val="20"/>
          <w:shd w:val="clear" w:color="auto" w:fill="FFFFFF"/>
        </w:rPr>
      </w:pPr>
      <w:hyperlink r:id="rId8" w:history="1">
        <w:r w:rsidR="004E7DF4" w:rsidRPr="009B382A">
          <w:rPr>
            <w:rStyle w:val="Hyperlink"/>
            <w:rFonts w:ascii="Sylfaen" w:hAnsi="Sylfaen" w:cs="Lucida Sans Unicode"/>
            <w:sz w:val="24"/>
            <w:szCs w:val="20"/>
            <w:shd w:val="clear" w:color="auto" w:fill="FFFFFF"/>
            <w:lang w:val="ka-GE"/>
          </w:rPr>
          <w:t>https://laofutze.wordpress.com/2009/07/28/e-t-hall-high-low-context</w:t>
        </w:r>
        <w:r w:rsidR="004E7DF4" w:rsidRPr="009B382A">
          <w:rPr>
            <w:rStyle w:val="Hyperlink"/>
            <w:rFonts w:ascii="Sylfaen" w:hAnsi="Sylfaen" w:cs="Lucida Sans Unicode"/>
            <w:sz w:val="24"/>
            <w:szCs w:val="20"/>
            <w:shd w:val="clear" w:color="auto" w:fill="FFFFFF"/>
          </w:rPr>
          <w:t>/</w:t>
        </w:r>
      </w:hyperlink>
      <w:r w:rsidR="004E7DF4">
        <w:rPr>
          <w:rFonts w:ascii="Sylfaen" w:hAnsi="Sylfaen" w:cs="Lucida Sans Unicode"/>
          <w:color w:val="222222"/>
          <w:sz w:val="24"/>
          <w:szCs w:val="20"/>
          <w:shd w:val="clear" w:color="auto" w:fill="FFFFFF"/>
        </w:rPr>
        <w:t xml:space="preserve"> </w:t>
      </w:r>
    </w:p>
    <w:p w14:paraId="5A9DA9AE" w14:textId="77777777" w:rsidR="00707186" w:rsidRDefault="00724055" w:rsidP="00707186">
      <w:pPr>
        <w:spacing w:after="0"/>
        <w:ind w:firstLine="567"/>
        <w:jc w:val="both"/>
        <w:rPr>
          <w:rFonts w:ascii="Sylfaen" w:hAnsi="Sylfaen" w:cs="Lucida Sans Unicode"/>
          <w:color w:val="222222"/>
          <w:sz w:val="24"/>
          <w:szCs w:val="20"/>
          <w:shd w:val="clear" w:color="auto" w:fill="FFFFFF"/>
          <w:lang w:val="ka-GE"/>
        </w:rPr>
      </w:pPr>
      <w:r w:rsidRPr="00C01D44">
        <w:rPr>
          <w:rFonts w:ascii="Sylfaen" w:hAnsi="Sylfaen" w:cs="Lucida Sans Unicode"/>
          <w:color w:val="222222"/>
          <w:sz w:val="24"/>
          <w:szCs w:val="20"/>
          <w:shd w:val="clear" w:color="auto" w:fill="FFFFFF"/>
          <w:lang w:val="ka-GE"/>
        </w:rPr>
        <w:t>აი, როგორ აღიქვამენ საკუთარ თავს და ერთმანეთს მაღალი და დაბალი კონტექსტის კულტურების წარმომადგენლები:</w:t>
      </w:r>
    </w:p>
    <w:p w14:paraId="6D835246" w14:textId="77777777" w:rsidR="000F3334" w:rsidRDefault="000F3334" w:rsidP="00707186">
      <w:pPr>
        <w:spacing w:after="0"/>
        <w:ind w:firstLine="567"/>
        <w:jc w:val="both"/>
        <w:rPr>
          <w:rFonts w:ascii="Lucida Sans Unicode" w:hAnsi="Lucida Sans Unicode" w:cs="Lucida Sans Unicode"/>
          <w:color w:val="222222"/>
          <w:sz w:val="20"/>
          <w:szCs w:val="20"/>
          <w:shd w:val="clear" w:color="auto" w:fill="FFFFFF"/>
        </w:rPr>
      </w:pPr>
    </w:p>
    <w:tbl>
      <w:tblPr>
        <w:tblStyle w:val="TableGrid"/>
        <w:tblW w:w="5000" w:type="pct"/>
        <w:tblInd w:w="-5" w:type="dxa"/>
        <w:tblLook w:val="04A0" w:firstRow="1" w:lastRow="0" w:firstColumn="1" w:lastColumn="0" w:noHBand="0" w:noVBand="1"/>
      </w:tblPr>
      <w:tblGrid>
        <w:gridCol w:w="4814"/>
        <w:gridCol w:w="4815"/>
      </w:tblGrid>
      <w:tr w:rsidR="00707186" w:rsidRPr="00707186" w14:paraId="52F01666" w14:textId="77777777" w:rsidTr="004D0C83">
        <w:tc>
          <w:tcPr>
            <w:tcW w:w="2500" w:type="pct"/>
            <w:hideMark/>
          </w:tcPr>
          <w:p w14:paraId="61F82E01" w14:textId="77777777" w:rsidR="00707186" w:rsidRPr="00707186" w:rsidRDefault="00724055" w:rsidP="00707186">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მაღალი კონტექსტი</w:t>
            </w:r>
          </w:p>
          <w:p w14:paraId="0909CFD5" w14:textId="77777777" w:rsidR="00707186" w:rsidRPr="00707186" w:rsidRDefault="00724055"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ზრდილობიანი</w:t>
            </w:r>
          </w:p>
          <w:p w14:paraId="5876CE55" w14:textId="77777777" w:rsidR="00707186" w:rsidRPr="00707186" w:rsidRDefault="00CD28C5"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პატივისმცემელი</w:t>
            </w:r>
          </w:p>
          <w:p w14:paraId="60D6764F" w14:textId="77777777" w:rsidR="00707186" w:rsidRPr="00707186" w:rsidRDefault="00772F54"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 xml:space="preserve">ერთიანობა </w:t>
            </w:r>
            <w:r w:rsidR="00CD28C5">
              <w:rPr>
                <w:rFonts w:ascii="Sylfaen" w:hAnsi="Sylfaen" w:cs="Lucida Sans Unicode"/>
                <w:color w:val="222222"/>
                <w:sz w:val="20"/>
                <w:szCs w:val="20"/>
                <w:lang w:val="ka-GE"/>
              </w:rPr>
              <w:t>მსგავსებები</w:t>
            </w:r>
            <w:r>
              <w:rPr>
                <w:rFonts w:ascii="Sylfaen" w:hAnsi="Sylfaen" w:cs="Lucida Sans Unicode"/>
                <w:color w:val="222222"/>
                <w:sz w:val="20"/>
                <w:szCs w:val="20"/>
                <w:lang w:val="ka-GE"/>
              </w:rPr>
              <w:t>ს</w:t>
            </w:r>
            <w:r w:rsidR="00CD28C5">
              <w:rPr>
                <w:rFonts w:ascii="Sylfaen" w:hAnsi="Sylfaen" w:cs="Lucida Sans Unicode"/>
                <w:color w:val="222222"/>
                <w:sz w:val="20"/>
                <w:szCs w:val="20"/>
                <w:lang w:val="ka-GE"/>
              </w:rPr>
              <w:t>ა და ჰარმონიი</w:t>
            </w:r>
            <w:r>
              <w:rPr>
                <w:rFonts w:ascii="Sylfaen" w:hAnsi="Sylfaen" w:cs="Lucida Sans Unicode"/>
                <w:color w:val="222222"/>
                <w:sz w:val="20"/>
                <w:szCs w:val="20"/>
                <w:lang w:val="ka-GE"/>
              </w:rPr>
              <w:t>ს საფუძველზე</w:t>
            </w:r>
          </w:p>
          <w:p w14:paraId="1E858FF7" w14:textId="77777777" w:rsidR="00707186" w:rsidRPr="00707186" w:rsidRDefault="00CD28C5"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არაპირდაპირი (</w:t>
            </w:r>
            <w:proofErr w:type="spellStart"/>
            <w:r>
              <w:rPr>
                <w:rFonts w:ascii="Sylfaen" w:hAnsi="Sylfaen" w:cs="Lucida Sans Unicode"/>
                <w:color w:val="222222"/>
                <w:sz w:val="20"/>
                <w:szCs w:val="20"/>
                <w:lang w:val="ka-GE"/>
              </w:rPr>
              <w:t>არახისტი</w:t>
            </w:r>
            <w:proofErr w:type="spellEnd"/>
            <w:r>
              <w:rPr>
                <w:rFonts w:ascii="Sylfaen" w:hAnsi="Sylfaen" w:cs="Lucida Sans Unicode"/>
                <w:color w:val="222222"/>
                <w:sz w:val="20"/>
                <w:szCs w:val="20"/>
                <w:lang w:val="ka-GE"/>
              </w:rPr>
              <w:t>)</w:t>
            </w:r>
          </w:p>
        </w:tc>
        <w:tc>
          <w:tcPr>
            <w:tcW w:w="2500" w:type="pct"/>
            <w:hideMark/>
          </w:tcPr>
          <w:p w14:paraId="04F0B35A" w14:textId="77777777" w:rsidR="00707186" w:rsidRPr="00707186" w:rsidRDefault="00724055" w:rsidP="00707186">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დაბალი კონტექსტი</w:t>
            </w:r>
          </w:p>
          <w:p w14:paraId="211D3526" w14:textId="77777777" w:rsidR="00707186" w:rsidRPr="00707186" w:rsidRDefault="00724055" w:rsidP="00707186">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ღია</w:t>
            </w:r>
          </w:p>
          <w:p w14:paraId="788CC825" w14:textId="77777777" w:rsidR="00707186" w:rsidRPr="00707186" w:rsidRDefault="00CD28C5" w:rsidP="00707186">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სარწმუნო, ნამდვილი</w:t>
            </w:r>
          </w:p>
          <w:p w14:paraId="4BE72F5F" w14:textId="77777777" w:rsidR="00707186" w:rsidRPr="00707186" w:rsidRDefault="00772F54" w:rsidP="00707186">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 xml:space="preserve">ერთიანობა ნამდვილობის, </w:t>
            </w:r>
            <w:proofErr w:type="spellStart"/>
            <w:r>
              <w:rPr>
                <w:rFonts w:ascii="Sylfaen" w:hAnsi="Sylfaen" w:cs="Lucida Sans Unicode"/>
                <w:color w:val="222222"/>
                <w:sz w:val="20"/>
                <w:szCs w:val="20"/>
                <w:lang w:val="ka-GE"/>
              </w:rPr>
              <w:t>სარწმუნოობის</w:t>
            </w:r>
            <w:proofErr w:type="spellEnd"/>
            <w:r>
              <w:rPr>
                <w:rFonts w:ascii="Sylfaen" w:hAnsi="Sylfaen" w:cs="Lucida Sans Unicode"/>
                <w:color w:val="222222"/>
                <w:sz w:val="20"/>
                <w:szCs w:val="20"/>
                <w:lang w:val="ka-GE"/>
              </w:rPr>
              <w:t xml:space="preserve"> საფუძველზე </w:t>
            </w:r>
            <w:r w:rsidR="00707186" w:rsidRPr="00707186">
              <w:rPr>
                <w:rFonts w:ascii="Lucida Sans Unicode" w:hAnsi="Lucida Sans Unicode" w:cs="Lucida Sans Unicode"/>
                <w:color w:val="222222"/>
                <w:sz w:val="20"/>
                <w:szCs w:val="20"/>
              </w:rPr>
              <w:t xml:space="preserve"> </w:t>
            </w:r>
          </w:p>
          <w:p w14:paraId="7F113A22" w14:textId="77777777" w:rsidR="00707186" w:rsidRPr="00707186" w:rsidRDefault="00772F54" w:rsidP="00772F54">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პირდაპირი (ხისტი)</w:t>
            </w:r>
          </w:p>
        </w:tc>
      </w:tr>
      <w:tr w:rsidR="00707186" w:rsidRPr="00707186" w14:paraId="065650DF" w14:textId="77777777" w:rsidTr="004D0C83">
        <w:tc>
          <w:tcPr>
            <w:tcW w:w="2500" w:type="pct"/>
            <w:hideMark/>
          </w:tcPr>
          <w:p w14:paraId="5F981E32" w14:textId="77777777" w:rsidR="00772F54" w:rsidRDefault="00772F54" w:rsidP="00772F54">
            <w:pPr>
              <w:spacing w:after="0" w:line="240" w:lineRule="auto"/>
              <w:rPr>
                <w:rFonts w:ascii="Sylfaen" w:hAnsi="Sylfaen" w:cs="Lucida Sans Unicode"/>
                <w:b/>
                <w:bCs/>
                <w:color w:val="222222"/>
                <w:sz w:val="20"/>
                <w:szCs w:val="20"/>
                <w:lang w:val="ka-GE"/>
              </w:rPr>
            </w:pPr>
            <w:r>
              <w:rPr>
                <w:rFonts w:ascii="Sylfaen" w:hAnsi="Sylfaen" w:cs="Lucida Sans Unicode"/>
                <w:b/>
                <w:bCs/>
                <w:color w:val="222222"/>
                <w:sz w:val="20"/>
                <w:szCs w:val="20"/>
                <w:lang w:val="ka-GE"/>
              </w:rPr>
              <w:t>როგორ აღიქვამს მაღალი კონტექსტი დაბალ კონტექსტს</w:t>
            </w:r>
          </w:p>
          <w:p w14:paraId="69CB4784" w14:textId="77777777" w:rsidR="00707186" w:rsidRPr="00707186" w:rsidRDefault="00772F54" w:rsidP="00772F54">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უხეში</w:t>
            </w:r>
          </w:p>
          <w:p w14:paraId="36838D9D" w14:textId="77777777" w:rsidR="00C01D44" w:rsidRPr="00C01D44" w:rsidRDefault="00C01D44" w:rsidP="00810F54">
            <w:pPr>
              <w:numPr>
                <w:ilvl w:val="0"/>
                <w:numId w:val="5"/>
              </w:numPr>
              <w:spacing w:after="75" w:line="270" w:lineRule="atLeast"/>
              <w:ind w:left="450"/>
              <w:rPr>
                <w:rFonts w:ascii="Lucida Sans Unicode" w:hAnsi="Lucida Sans Unicode" w:cs="Lucida Sans Unicode"/>
                <w:color w:val="222222"/>
                <w:sz w:val="20"/>
                <w:szCs w:val="20"/>
              </w:rPr>
            </w:pPr>
            <w:r w:rsidRPr="00C01D44">
              <w:rPr>
                <w:rFonts w:ascii="Sylfaen" w:hAnsi="Sylfaen" w:cs="Lucida Sans Unicode"/>
                <w:color w:val="222222"/>
                <w:sz w:val="20"/>
                <w:szCs w:val="20"/>
                <w:lang w:val="ka-GE"/>
              </w:rPr>
              <w:lastRenderedPageBreak/>
              <w:t>არ შეუძლია „სტრიქონებს შორის კითხვა“</w:t>
            </w:r>
          </w:p>
          <w:p w14:paraId="6FDC80C5" w14:textId="77777777" w:rsidR="00707186" w:rsidRPr="00C01D44" w:rsidRDefault="00C01D44" w:rsidP="00810F54">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გულუბრყვილო</w:t>
            </w:r>
          </w:p>
          <w:p w14:paraId="7945035E" w14:textId="77777777" w:rsidR="00707186" w:rsidRPr="00707186" w:rsidRDefault="00C01D44" w:rsidP="00707186">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თვითდისციპლინას მოკლებული</w:t>
            </w:r>
          </w:p>
          <w:p w14:paraId="679F2C73" w14:textId="77777777" w:rsidR="00707186" w:rsidRPr="00707186" w:rsidRDefault="00C01D44" w:rsidP="00707186">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სწრაფი</w:t>
            </w:r>
          </w:p>
        </w:tc>
        <w:tc>
          <w:tcPr>
            <w:tcW w:w="2500" w:type="pct"/>
            <w:hideMark/>
          </w:tcPr>
          <w:p w14:paraId="607928FE" w14:textId="77777777" w:rsidR="00707186" w:rsidRPr="00C01D44" w:rsidRDefault="00C01D44" w:rsidP="00707186">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lastRenderedPageBreak/>
              <w:t>როგორ აღიქვამს დაბალი კონტექსტი მაღალ კონტექსტს</w:t>
            </w:r>
          </w:p>
          <w:p w14:paraId="232683B9" w14:textId="77777777" w:rsidR="00C01D44" w:rsidRPr="00C01D44" w:rsidRDefault="00C01D44" w:rsidP="00244834">
            <w:pPr>
              <w:numPr>
                <w:ilvl w:val="0"/>
                <w:numId w:val="6"/>
              </w:numPr>
              <w:spacing w:after="75" w:line="270" w:lineRule="atLeast"/>
              <w:ind w:left="450"/>
              <w:rPr>
                <w:rFonts w:ascii="Lucida Sans Unicode" w:hAnsi="Lucida Sans Unicode" w:cs="Lucida Sans Unicode"/>
                <w:color w:val="222222"/>
                <w:sz w:val="20"/>
                <w:szCs w:val="20"/>
              </w:rPr>
            </w:pPr>
            <w:r w:rsidRPr="00C01D44">
              <w:rPr>
                <w:rFonts w:ascii="Sylfaen" w:hAnsi="Sylfaen" w:cs="Lucida Sans Unicode"/>
                <w:color w:val="222222"/>
                <w:sz w:val="20"/>
                <w:szCs w:val="20"/>
                <w:lang w:val="ka-GE"/>
              </w:rPr>
              <w:t>მალავს ინფორმაციას</w:t>
            </w:r>
          </w:p>
          <w:p w14:paraId="179815D1" w14:textId="77777777" w:rsidR="00707186" w:rsidRPr="00C01D44" w:rsidRDefault="00C01D44" w:rsidP="00244834">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lastRenderedPageBreak/>
              <w:t>არასანდო</w:t>
            </w:r>
          </w:p>
          <w:p w14:paraId="4089C2F3" w14:textId="77777777" w:rsidR="00707186" w:rsidRPr="00707186" w:rsidRDefault="00C01D44" w:rsidP="00707186">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ქედმაღალი</w:t>
            </w:r>
          </w:p>
          <w:p w14:paraId="0008BDD2" w14:textId="77777777" w:rsidR="00707186" w:rsidRPr="00707186" w:rsidRDefault="00C01D44" w:rsidP="00707186">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ფორმალური</w:t>
            </w:r>
          </w:p>
          <w:p w14:paraId="6A66D716" w14:textId="77777777" w:rsidR="00707186" w:rsidRPr="00707186" w:rsidRDefault="00C01D44" w:rsidP="00707186">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ნელი</w:t>
            </w:r>
          </w:p>
        </w:tc>
      </w:tr>
    </w:tbl>
    <w:p w14:paraId="38692F03" w14:textId="77777777" w:rsidR="00C01D44" w:rsidRDefault="00B94AC5" w:rsidP="00724055">
      <w:pPr>
        <w:spacing w:after="0"/>
        <w:ind w:firstLine="567"/>
        <w:jc w:val="both"/>
        <w:rPr>
          <w:rFonts w:ascii="Sylfaen" w:hAnsi="Sylfaen" w:cs="AKolkhetyN"/>
          <w:color w:val="000000"/>
          <w:sz w:val="24"/>
          <w:szCs w:val="18"/>
        </w:rPr>
      </w:pPr>
      <w:hyperlink r:id="rId9" w:history="1">
        <w:r w:rsidR="004E7DF4" w:rsidRPr="009B382A">
          <w:rPr>
            <w:rStyle w:val="Hyperlink"/>
            <w:rFonts w:ascii="Sylfaen" w:hAnsi="Sylfaen" w:cs="AKolkhetyN"/>
            <w:sz w:val="24"/>
            <w:szCs w:val="18"/>
          </w:rPr>
          <w:t>https://laofutze.wordpress.com/2009/07/28/e-t-hall-high-low-context/</w:t>
        </w:r>
      </w:hyperlink>
      <w:r w:rsidR="004E7DF4">
        <w:rPr>
          <w:rFonts w:ascii="Sylfaen" w:hAnsi="Sylfaen" w:cs="AKolkhetyN"/>
          <w:color w:val="000000"/>
          <w:sz w:val="24"/>
          <w:szCs w:val="18"/>
        </w:rPr>
        <w:t xml:space="preserve"> </w:t>
      </w:r>
    </w:p>
    <w:p w14:paraId="363D622D" w14:textId="77777777" w:rsidR="00205D30" w:rsidRPr="00205D30" w:rsidRDefault="00205D30" w:rsidP="00205D30">
      <w:pPr>
        <w:spacing w:after="0"/>
        <w:ind w:firstLine="567"/>
        <w:jc w:val="both"/>
        <w:rPr>
          <w:rFonts w:ascii="TimesNewRomanPSMT" w:eastAsiaTheme="minorHAnsi" w:hAnsi="TimesNewRomanPSMT" w:cs="TimesNewRomanPSMT"/>
          <w:sz w:val="24"/>
          <w:szCs w:val="24"/>
        </w:rPr>
      </w:pPr>
      <w:r>
        <w:rPr>
          <w:rFonts w:ascii="Sylfaen" w:hAnsi="Sylfaen" w:cs="Sylfaen"/>
          <w:b/>
          <w:sz w:val="24"/>
          <w:szCs w:val="24"/>
          <w:lang w:val="ka-GE"/>
        </w:rPr>
        <w:t xml:space="preserve">3. </w:t>
      </w:r>
      <w:proofErr w:type="spellStart"/>
      <w:r w:rsidRPr="00205D30">
        <w:rPr>
          <w:rFonts w:ascii="Sylfaen" w:hAnsi="Sylfaen" w:cs="Sylfaen"/>
          <w:b/>
          <w:sz w:val="24"/>
          <w:szCs w:val="24"/>
          <w:lang w:val="ka-GE"/>
        </w:rPr>
        <w:t>პოლიქრონული</w:t>
      </w:r>
      <w:proofErr w:type="spellEnd"/>
      <w:r w:rsidRPr="00205D30">
        <w:rPr>
          <w:rFonts w:ascii="Sylfaen" w:hAnsi="Sylfaen" w:cs="Sylfaen"/>
          <w:b/>
          <w:sz w:val="24"/>
          <w:szCs w:val="24"/>
          <w:lang w:val="ka-GE"/>
        </w:rPr>
        <w:t xml:space="preserve"> და </w:t>
      </w:r>
      <w:proofErr w:type="spellStart"/>
      <w:r w:rsidRPr="00205D30">
        <w:rPr>
          <w:rFonts w:ascii="Sylfaen" w:hAnsi="Sylfaen" w:cs="Sylfaen"/>
          <w:b/>
          <w:sz w:val="24"/>
          <w:szCs w:val="24"/>
          <w:lang w:val="ka-GE"/>
        </w:rPr>
        <w:t>მონოქრონული</w:t>
      </w:r>
      <w:proofErr w:type="spellEnd"/>
      <w:r w:rsidRPr="00205D30">
        <w:rPr>
          <w:rFonts w:ascii="Sylfaen" w:hAnsi="Sylfaen" w:cs="Sylfaen"/>
          <w:b/>
          <w:sz w:val="24"/>
          <w:szCs w:val="24"/>
          <w:lang w:val="ka-GE"/>
        </w:rPr>
        <w:t xml:space="preserve"> დროის კულტურები</w:t>
      </w:r>
      <w:r>
        <w:rPr>
          <w:rFonts w:ascii="Sylfaen" w:hAnsi="Sylfaen" w:cs="Sylfaen"/>
          <w:sz w:val="24"/>
          <w:szCs w:val="24"/>
          <w:lang w:val="ka-GE"/>
        </w:rPr>
        <w:t>. კიდევ ერთი მახასიათებელი, რომელიც ედუარდ ჰოლმა გამოყო ნაშრომში „კულტურის მიღმა“ (</w:t>
      </w:r>
      <w:r>
        <w:rPr>
          <w:rFonts w:ascii="Sylfaen" w:hAnsi="Sylfaen" w:cs="Sylfaen"/>
          <w:sz w:val="24"/>
          <w:szCs w:val="24"/>
        </w:rPr>
        <w:t>“Beyond Culture”</w:t>
      </w:r>
      <w:r>
        <w:rPr>
          <w:rFonts w:ascii="Sylfaen" w:hAnsi="Sylfaen" w:cs="Sylfaen"/>
          <w:sz w:val="24"/>
          <w:szCs w:val="24"/>
          <w:lang w:val="ka-GE"/>
        </w:rPr>
        <w:t>)</w:t>
      </w:r>
      <w:r>
        <w:rPr>
          <w:rFonts w:ascii="Sylfaen" w:hAnsi="Sylfaen" w:cs="Sylfaen"/>
          <w:sz w:val="24"/>
          <w:szCs w:val="24"/>
        </w:rPr>
        <w:t xml:space="preserve">, </w:t>
      </w:r>
      <w:r>
        <w:rPr>
          <w:rFonts w:ascii="Sylfaen" w:hAnsi="Sylfaen" w:cs="Sylfaen"/>
          <w:sz w:val="24"/>
          <w:szCs w:val="24"/>
          <w:lang w:val="ka-GE"/>
        </w:rPr>
        <w:t xml:space="preserve">უკავშირდება დროის აღქმასა და განაწილებას სხვადასხვა კულტურაში. </w:t>
      </w:r>
      <w:proofErr w:type="spellStart"/>
      <w:r w:rsidRPr="00205D30">
        <w:rPr>
          <w:rFonts w:ascii="Sylfaen" w:hAnsi="Sylfaen" w:cs="Sylfaen"/>
          <w:b/>
          <w:sz w:val="24"/>
          <w:szCs w:val="24"/>
          <w:lang w:val="ka-GE"/>
        </w:rPr>
        <w:t>მონოქრონული</w:t>
      </w:r>
      <w:proofErr w:type="spellEnd"/>
      <w:r w:rsidRPr="00205D30">
        <w:rPr>
          <w:rFonts w:ascii="Sylfaen" w:hAnsi="Sylfaen" w:cs="Sylfaen"/>
          <w:b/>
          <w:sz w:val="24"/>
          <w:szCs w:val="24"/>
          <w:lang w:val="ka-GE"/>
        </w:rPr>
        <w:t xml:space="preserve"> დრო</w:t>
      </w:r>
      <w:r>
        <w:rPr>
          <w:rFonts w:ascii="Sylfaen" w:hAnsi="Sylfaen" w:cs="Sylfaen"/>
          <w:sz w:val="24"/>
          <w:szCs w:val="24"/>
          <w:lang w:val="ka-GE"/>
        </w:rPr>
        <w:t xml:space="preserve"> ნიშნავს ერთი საქმის კეთებას დროის კონკრეტულ მონაკვეთში, რაც გულისხმობს საქმიანობის მკაფიოდ გაწერას დროში, </w:t>
      </w:r>
      <w:proofErr w:type="spellStart"/>
      <w:r>
        <w:rPr>
          <w:rFonts w:ascii="Sylfaen" w:hAnsi="Sylfaen" w:cs="Sylfaen"/>
          <w:sz w:val="24"/>
          <w:szCs w:val="24"/>
          <w:lang w:val="ka-GE"/>
        </w:rPr>
        <w:t>ე.წ</w:t>
      </w:r>
      <w:proofErr w:type="spellEnd"/>
      <w:r>
        <w:rPr>
          <w:rFonts w:ascii="Sylfaen" w:hAnsi="Sylfaen" w:cs="Sylfaen"/>
          <w:sz w:val="24"/>
          <w:szCs w:val="24"/>
          <w:lang w:val="ka-GE"/>
        </w:rPr>
        <w:t xml:space="preserve">. დროის მენეჯმენტს. </w:t>
      </w:r>
      <w:r w:rsidR="00427ADE">
        <w:rPr>
          <w:rFonts w:ascii="Sylfaen" w:hAnsi="Sylfaen" w:cs="Sylfaen"/>
          <w:sz w:val="24"/>
          <w:szCs w:val="24"/>
          <w:lang w:val="ka-GE"/>
        </w:rPr>
        <w:t xml:space="preserve">საქმე იგეგმება თანმიმდევრულად, ერთის დასრულების შემდეგ იწყება მეორე. ფასობს სიზუსტე. </w:t>
      </w:r>
      <w:r>
        <w:rPr>
          <w:rFonts w:ascii="Sylfaen" w:hAnsi="Sylfaen" w:cs="Sylfaen"/>
          <w:sz w:val="24"/>
          <w:szCs w:val="24"/>
          <w:lang w:val="ka-GE"/>
        </w:rPr>
        <w:t xml:space="preserve">უფრო მეტად, დროს ასე აღიქვამენ დაბალი კონტექსტის კულტურებში. </w:t>
      </w:r>
      <w:proofErr w:type="spellStart"/>
      <w:r w:rsidRPr="00427ADE">
        <w:rPr>
          <w:rFonts w:ascii="Sylfaen" w:hAnsi="Sylfaen" w:cs="Sylfaen"/>
          <w:b/>
          <w:sz w:val="24"/>
          <w:szCs w:val="24"/>
          <w:lang w:val="ka-GE"/>
        </w:rPr>
        <w:t>პოლიქრონულ</w:t>
      </w:r>
      <w:r w:rsidR="00427ADE">
        <w:rPr>
          <w:rFonts w:ascii="Sylfaen" w:hAnsi="Sylfaen" w:cs="Sylfaen"/>
          <w:sz w:val="24"/>
          <w:szCs w:val="24"/>
          <w:lang w:val="ka-GE"/>
        </w:rPr>
        <w:t>ი</w:t>
      </w:r>
      <w:proofErr w:type="spellEnd"/>
      <w:r w:rsidR="00427ADE">
        <w:rPr>
          <w:rFonts w:ascii="Sylfaen" w:hAnsi="Sylfaen" w:cs="Sylfaen"/>
          <w:sz w:val="24"/>
          <w:szCs w:val="24"/>
          <w:lang w:val="ka-GE"/>
        </w:rPr>
        <w:t xml:space="preserve"> </w:t>
      </w:r>
      <w:r w:rsidR="00427ADE" w:rsidRPr="00427ADE">
        <w:rPr>
          <w:rFonts w:ascii="Sylfaen" w:hAnsi="Sylfaen" w:cs="Sylfaen"/>
          <w:b/>
          <w:sz w:val="24"/>
          <w:szCs w:val="24"/>
          <w:lang w:val="ka-GE"/>
        </w:rPr>
        <w:t>დროის</w:t>
      </w:r>
      <w:r>
        <w:rPr>
          <w:rFonts w:ascii="Sylfaen" w:hAnsi="Sylfaen" w:cs="Sylfaen"/>
          <w:sz w:val="24"/>
          <w:szCs w:val="24"/>
          <w:lang w:val="ka-GE"/>
        </w:rPr>
        <w:t xml:space="preserve"> კულტურებში ურთიერთობები დროსა და საქმეზე მეტად ფასობს, ამიტომ მთავარია „საქმე გაკეთდეს“, და არა „საქმე გაკეთდეს კონკრეტულ დროში“.</w:t>
      </w:r>
      <w:r w:rsidR="00427ADE">
        <w:rPr>
          <w:rFonts w:ascii="Sylfaen" w:hAnsi="Sylfaen" w:cs="Sylfaen"/>
          <w:sz w:val="24"/>
          <w:szCs w:val="24"/>
          <w:lang w:val="ka-GE"/>
        </w:rPr>
        <w:t xml:space="preserve"> ერთდროულად იწყება რამდენიმე საქმე. არ არის აუცილებელი მკაცრი გრაფიკი და სიზუსტე, საქმეთა თანმიმდევრობა შეიძლება შეიცვალოს, საჭიროებიდან გამომდინარე. </w:t>
      </w:r>
      <w:r w:rsidR="00EA45D9">
        <w:rPr>
          <w:rFonts w:ascii="Sylfaen" w:hAnsi="Sylfaen" w:cs="Sylfaen"/>
          <w:sz w:val="24"/>
          <w:szCs w:val="24"/>
          <w:lang w:val="ka-GE"/>
        </w:rPr>
        <w:t xml:space="preserve">შეხვედრა შეიძლება დაიწყოს გვიან, გაგრძელდეს გათვალისწინებულზე დიდხანს, რამდენჯერმე შეწყდეს სხვადასხვა მიზეზით - მაგალითად, სხვა საკითხებით, რომლებიც გეგმით გათვალისწინებული არ იყო. </w:t>
      </w:r>
      <w:proofErr w:type="spellStart"/>
      <w:r w:rsidR="00EA45D9">
        <w:rPr>
          <w:rFonts w:ascii="Sylfaen" w:hAnsi="Sylfaen" w:cs="Sylfaen"/>
          <w:sz w:val="24"/>
          <w:szCs w:val="24"/>
          <w:lang w:val="ka-GE"/>
        </w:rPr>
        <w:t>პოლიქრონულია</w:t>
      </w:r>
      <w:proofErr w:type="spellEnd"/>
      <w:r w:rsidR="00EA45D9">
        <w:rPr>
          <w:rFonts w:ascii="Sylfaen" w:hAnsi="Sylfaen" w:cs="Sylfaen"/>
          <w:sz w:val="24"/>
          <w:szCs w:val="24"/>
          <w:lang w:val="ka-GE"/>
        </w:rPr>
        <w:t>,</w:t>
      </w:r>
      <w:r w:rsidR="00427ADE">
        <w:rPr>
          <w:rFonts w:ascii="Sylfaen" w:hAnsi="Sylfaen" w:cs="Sylfaen"/>
          <w:sz w:val="24"/>
          <w:szCs w:val="24"/>
          <w:lang w:val="ka-GE"/>
        </w:rPr>
        <w:t xml:space="preserve"> ძირითადად, მაღალი კონტექსტის კულტურები. </w:t>
      </w:r>
    </w:p>
    <w:p w14:paraId="6BEC3B40" w14:textId="77777777" w:rsidR="00196DCD" w:rsidRDefault="00196DCD"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კულტურათა ტიპოლოგიის ნებისმიერი მოდელი პირობითია: არ არსებობს კულტურა, რომელიც ზუსტად და მკაფიოდ შეესაბამება ზემოთ დასახელებულ მახასიათებლებს. მიუხედავად ამისა, კულტურათა ტიპოლოგიის სფეროში დაგროვილი ცოდნა ძალიან მნიშნელოვანია, მაგალითად, დიპლომატებისათვის, რომელთაც, საგანგებოდ ასწავლიან კულტურათა თავისებურებებს. ამ ფაქტორს ასევე განსაკუთრებულ ყურადღებას უთმობენ საერთაშორისო ბიზნეს კომპანიები, თავიანთი საქმიანობისა და პროდუქციის რეკლამირების წარმატების უზრუნველსაყოფად.</w:t>
      </w:r>
    </w:p>
    <w:p w14:paraId="60A9FD76" w14:textId="06207026" w:rsidR="001E299C" w:rsidRDefault="0045289E" w:rsidP="005742A5">
      <w:pPr>
        <w:spacing w:after="0"/>
        <w:ind w:firstLine="567"/>
        <w:jc w:val="both"/>
        <w:rPr>
          <w:rFonts w:ascii="Sylfaen" w:hAnsi="Sylfaen" w:cs="Sylfaen"/>
          <w:sz w:val="24"/>
          <w:szCs w:val="24"/>
          <w:lang w:val="ka-GE"/>
        </w:rPr>
      </w:pPr>
      <w:r>
        <w:rPr>
          <w:rFonts w:ascii="Sylfaen" w:hAnsi="Sylfaen" w:cs="Sylfaen"/>
          <w:sz w:val="24"/>
          <w:szCs w:val="24"/>
          <w:lang w:val="ka-GE"/>
        </w:rPr>
        <w:t xml:space="preserve">და ბოლოს, </w:t>
      </w:r>
      <w:proofErr w:type="spellStart"/>
      <w:r>
        <w:rPr>
          <w:rFonts w:ascii="Sylfaen" w:hAnsi="Sylfaen" w:cs="Sylfaen"/>
          <w:sz w:val="24"/>
          <w:szCs w:val="24"/>
          <w:lang w:val="ka-GE"/>
        </w:rPr>
        <w:t>ჰოფსტედეს</w:t>
      </w:r>
      <w:proofErr w:type="spellEnd"/>
      <w:r>
        <w:rPr>
          <w:rFonts w:ascii="Sylfaen" w:hAnsi="Sylfaen" w:cs="Sylfaen"/>
          <w:sz w:val="24"/>
          <w:szCs w:val="24"/>
          <w:lang w:val="ka-GE"/>
        </w:rPr>
        <w:t xml:space="preserve"> სიტყვით, „კაცობრიობის გადარჩენა დამოკიდებული იქნება იმ ადამიანების ერთად მუშაობის უნარზე, რომ</w:t>
      </w:r>
      <w:r w:rsidR="008E2710">
        <w:rPr>
          <w:rFonts w:ascii="Sylfaen" w:hAnsi="Sylfaen" w:cs="Sylfaen"/>
          <w:sz w:val="24"/>
          <w:szCs w:val="24"/>
          <w:lang w:val="ka-GE"/>
        </w:rPr>
        <w:t>ლ</w:t>
      </w:r>
      <w:r>
        <w:rPr>
          <w:rFonts w:ascii="Sylfaen" w:hAnsi="Sylfaen" w:cs="Sylfaen"/>
          <w:sz w:val="24"/>
          <w:szCs w:val="24"/>
          <w:lang w:val="ka-GE"/>
        </w:rPr>
        <w:t>ებიც სხვადასხვაგვარად ფიქრობენ“ (</w:t>
      </w:r>
      <w:proofErr w:type="spellStart"/>
      <w:r>
        <w:rPr>
          <w:rFonts w:ascii="Sylfaen" w:hAnsi="Sylfaen" w:cs="Sylfaen"/>
          <w:sz w:val="24"/>
          <w:szCs w:val="24"/>
          <w:lang w:val="ka-GE"/>
        </w:rPr>
        <w:t>ჰოფსტედე</w:t>
      </w:r>
      <w:proofErr w:type="spellEnd"/>
      <w:r>
        <w:rPr>
          <w:rFonts w:ascii="Sylfaen" w:hAnsi="Sylfaen" w:cs="Sylfaen"/>
          <w:sz w:val="24"/>
          <w:szCs w:val="24"/>
          <w:lang w:val="ka-GE"/>
        </w:rPr>
        <w:t xml:space="preserve"> 2011).</w:t>
      </w:r>
    </w:p>
    <w:p w14:paraId="257B2325" w14:textId="000004E8" w:rsidR="00DB7AAA" w:rsidRDefault="00DB7AAA" w:rsidP="005742A5">
      <w:pPr>
        <w:spacing w:after="0"/>
        <w:ind w:firstLine="567"/>
        <w:jc w:val="both"/>
        <w:rPr>
          <w:rFonts w:ascii="Sylfaen" w:hAnsi="Sylfaen" w:cs="Sylfaen"/>
          <w:sz w:val="24"/>
          <w:szCs w:val="24"/>
          <w:lang w:val="ka-GE"/>
        </w:rPr>
      </w:pPr>
    </w:p>
    <w:p w14:paraId="06B2DB86" w14:textId="582EC895" w:rsidR="00DB7AAA" w:rsidRPr="003238DF" w:rsidRDefault="00DB7AAA" w:rsidP="00DB7AAA">
      <w:pPr>
        <w:ind w:firstLine="567"/>
        <w:jc w:val="both"/>
        <w:rPr>
          <w:rFonts w:ascii="Sylfaen" w:hAnsi="Sylfaen"/>
          <w:sz w:val="24"/>
          <w:szCs w:val="24"/>
          <w:lang w:val="ka-GE"/>
        </w:rPr>
      </w:pPr>
      <w:r w:rsidRPr="003238DF">
        <w:rPr>
          <w:rFonts w:ascii="Sylfaen" w:hAnsi="Sylfaen"/>
          <w:sz w:val="24"/>
          <w:szCs w:val="24"/>
          <w:lang w:val="ka-GE"/>
        </w:rPr>
        <w:t xml:space="preserve">კულტურათა ტიპოლოგიის სფეროში და თანამედროვე გლობალურ სამყაროში ბიზნეს კომუნიკაციისა და მენეჯმენტის განვითარებაში დიდი წვლილი შეიტანა ჰოლანდიელმა მკვლევარმა </w:t>
      </w:r>
      <w:r w:rsidRPr="003238DF">
        <w:rPr>
          <w:rFonts w:ascii="Sylfaen" w:hAnsi="Sylfaen"/>
          <w:b/>
          <w:sz w:val="24"/>
          <w:szCs w:val="24"/>
          <w:lang w:val="ka-GE"/>
        </w:rPr>
        <w:t xml:space="preserve">ფონს </w:t>
      </w:r>
      <w:proofErr w:type="spellStart"/>
      <w:r w:rsidRPr="003238DF">
        <w:rPr>
          <w:rFonts w:ascii="Sylfaen" w:hAnsi="Sylfaen"/>
          <w:b/>
          <w:sz w:val="24"/>
          <w:szCs w:val="24"/>
          <w:lang w:val="ka-GE"/>
        </w:rPr>
        <w:t>ტრომპენაარსმა</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Alfonsus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Fons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Trompenaars</w:t>
      </w:r>
      <w:proofErr w:type="spellEnd"/>
      <w:r w:rsidRPr="003238DF">
        <w:rPr>
          <w:rFonts w:ascii="Sylfaen" w:hAnsi="Sylfaen"/>
          <w:sz w:val="24"/>
          <w:szCs w:val="24"/>
          <w:lang w:val="ka-GE"/>
        </w:rPr>
        <w:t xml:space="preserve">) (1953). ხანგრძლივი კვლევის შედეგად, თავის ინგლისელ კოლეგასთან </w:t>
      </w:r>
      <w:r w:rsidRPr="003238DF">
        <w:rPr>
          <w:rFonts w:ascii="Sylfaen" w:hAnsi="Sylfaen"/>
          <w:b/>
          <w:sz w:val="24"/>
          <w:szCs w:val="24"/>
          <w:lang w:val="ka-GE"/>
        </w:rPr>
        <w:t>ჩარლზ ჰემპდენ-ტერნერთან</w:t>
      </w:r>
      <w:r w:rsidRPr="003238DF">
        <w:rPr>
          <w:rFonts w:ascii="Sylfaen" w:hAnsi="Sylfaen"/>
          <w:sz w:val="24"/>
          <w:szCs w:val="24"/>
          <w:lang w:val="ka-GE"/>
        </w:rPr>
        <w:t xml:space="preserve"> (</w:t>
      </w:r>
      <w:proofErr w:type="spellStart"/>
      <w:r w:rsidRPr="003238DF">
        <w:rPr>
          <w:rFonts w:ascii="Sylfaen" w:hAnsi="Sylfaen"/>
          <w:sz w:val="24"/>
          <w:szCs w:val="24"/>
          <w:lang w:val="ka-GE"/>
        </w:rPr>
        <w:t>Charles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hamoden-Turner</w:t>
      </w:r>
      <w:proofErr w:type="spellEnd"/>
      <w:r w:rsidRPr="003238DF">
        <w:rPr>
          <w:rFonts w:ascii="Sylfaen" w:hAnsi="Sylfaen"/>
          <w:sz w:val="24"/>
          <w:szCs w:val="24"/>
          <w:lang w:val="ka-GE"/>
        </w:rPr>
        <w:t xml:space="preserve">) ერთად მან შეისწავლა და დაამუშავა 40 ქვეყნის სხვადასხვა კომპანიის მენეჯერებისთვის გაგზავნილი 46 ათასი კითხვარი. კვლევის შედეგებზე დაყრდნობით კი 1997 წელს მათ გამოსცეს წიგნი </w:t>
      </w:r>
      <w:r w:rsidRPr="003238DF">
        <w:rPr>
          <w:rFonts w:ascii="Sylfaen" w:hAnsi="Sylfaen"/>
          <w:b/>
          <w:sz w:val="24"/>
          <w:szCs w:val="24"/>
          <w:lang w:val="ka-GE"/>
        </w:rPr>
        <w:t xml:space="preserve">„კულტურის ტალღებზე </w:t>
      </w:r>
      <w:r w:rsidRPr="003238DF">
        <w:rPr>
          <w:rFonts w:ascii="Sylfaen" w:hAnsi="Sylfaen"/>
          <w:b/>
          <w:sz w:val="24"/>
          <w:szCs w:val="24"/>
          <w:lang w:val="ka-GE"/>
        </w:rPr>
        <w:lastRenderedPageBreak/>
        <w:t>ამხედრებულნი“</w:t>
      </w:r>
      <w:r w:rsidRPr="003238DF">
        <w:rPr>
          <w:rFonts w:ascii="Sylfaen" w:hAnsi="Sylfaen"/>
          <w:sz w:val="24"/>
          <w:szCs w:val="24"/>
          <w:lang w:val="ka-GE"/>
        </w:rPr>
        <w:t xml:space="preserve"> (“</w:t>
      </w:r>
      <w:proofErr w:type="spellStart"/>
      <w:r w:rsidRPr="003238DF">
        <w:rPr>
          <w:rFonts w:ascii="Sylfaen" w:hAnsi="Sylfaen"/>
          <w:sz w:val="24"/>
          <w:szCs w:val="24"/>
          <w:lang w:val="ka-GE"/>
        </w:rPr>
        <w:t>Riding</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the</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Waves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of</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Culture</w:t>
      </w:r>
      <w:proofErr w:type="spellEnd"/>
      <w:r w:rsidRPr="003238DF">
        <w:rPr>
          <w:rFonts w:ascii="Sylfaen" w:hAnsi="Sylfaen"/>
          <w:sz w:val="24"/>
          <w:szCs w:val="24"/>
          <w:lang w:val="ka-GE"/>
        </w:rPr>
        <w:t xml:space="preserve">”), სადაც კულტურები 7 განზომილების მიხედვით დააჯგუფეს: </w:t>
      </w:r>
    </w:p>
    <w:p w14:paraId="169C5788" w14:textId="77777777"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b/>
          <w:lang w:val="ka-GE"/>
        </w:rPr>
        <w:t>უნივერსალიზმი - პარტიკულარიზმი</w:t>
      </w:r>
      <w:r w:rsidRPr="003238DF">
        <w:rPr>
          <w:rFonts w:ascii="Sylfaen" w:hAnsi="Sylfaen"/>
          <w:lang w:val="ka-GE"/>
        </w:rPr>
        <w:t xml:space="preserve"> (</w:t>
      </w:r>
      <w:proofErr w:type="spellStart"/>
      <w:r w:rsidRPr="003238DF">
        <w:rPr>
          <w:rFonts w:ascii="Sylfaen" w:hAnsi="Sylfaen"/>
          <w:lang w:val="ka-GE"/>
        </w:rPr>
        <w:t>Universalism</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particularism</w:t>
      </w:r>
      <w:proofErr w:type="spellEnd"/>
      <w:r w:rsidRPr="003238DF">
        <w:rPr>
          <w:rFonts w:ascii="Sylfaen" w:hAnsi="Sylfaen"/>
          <w:lang w:val="ka-GE"/>
        </w:rPr>
        <w:t xml:space="preserve">) - </w:t>
      </w:r>
      <w:proofErr w:type="spellStart"/>
      <w:r w:rsidRPr="003238DF">
        <w:rPr>
          <w:rFonts w:ascii="Sylfaen" w:hAnsi="Sylfaen"/>
          <w:lang w:val="ka-GE"/>
        </w:rPr>
        <w:t>უნივერსალისტურ</w:t>
      </w:r>
      <w:proofErr w:type="spellEnd"/>
      <w:r w:rsidRPr="003238DF">
        <w:rPr>
          <w:rFonts w:ascii="Sylfaen" w:hAnsi="Sylfaen"/>
          <w:lang w:val="ka-GE"/>
        </w:rPr>
        <w:t xml:space="preserve"> კულტურებში მთავარია აბსტრაქტული, წესებზე დაფუძნებული ურთიერთობები. აქ მკაფიოდ არის განსაზღვრული მართალი და სწორი ქცევის ნორმა (მაგალითად, შვეიცარიასა და გერმანიაში გადასასვლელზე როდესაც შუქნიშანი წითელს ანათებს, თუნდაც მოძრაობა არ იყოს, არავინ გადადის, ვიდრე მწვანე არ აინთება). </w:t>
      </w:r>
      <w:proofErr w:type="spellStart"/>
      <w:r w:rsidRPr="003238DF">
        <w:rPr>
          <w:rFonts w:ascii="Sylfaen" w:hAnsi="Sylfaen"/>
          <w:lang w:val="ka-GE"/>
        </w:rPr>
        <w:t>პარტიკულარისტულ</w:t>
      </w:r>
      <w:proofErr w:type="spellEnd"/>
      <w:r w:rsidRPr="003238DF">
        <w:rPr>
          <w:rFonts w:ascii="Sylfaen" w:hAnsi="Sylfaen"/>
          <w:lang w:val="ka-GE"/>
        </w:rPr>
        <w:t xml:space="preserve"> კულტურებში (რუსეთი, ლათინური ამერიკა, ჩინეთი) კი ნაკლები ყურადღება ექცევა აბსტრაქტულ საზოგადოებრივ კოდებს და მათი ქცევა იცვლება კონკრეტული ურთიერთობებისა და გარემოებების მიხედვით (</w:t>
      </w:r>
      <w:proofErr w:type="spellStart"/>
      <w:r w:rsidRPr="003238DF">
        <w:rPr>
          <w:rFonts w:ascii="Sylfaen" w:hAnsi="Sylfaen"/>
          <w:lang w:val="ka-GE"/>
        </w:rPr>
        <w:t>Trompenaars</w:t>
      </w:r>
      <w:proofErr w:type="spellEnd"/>
      <w:r w:rsidRPr="003238DF">
        <w:rPr>
          <w:rFonts w:ascii="Sylfaen" w:hAnsi="Sylfaen"/>
          <w:lang w:val="ka-GE"/>
        </w:rPr>
        <w:t xml:space="preserve"> 1997: 31-49);</w:t>
      </w:r>
    </w:p>
    <w:p w14:paraId="06D6CA8F" w14:textId="77777777"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b/>
          <w:lang w:val="ka-GE"/>
        </w:rPr>
        <w:t xml:space="preserve">ინდივიდუალიზმი - </w:t>
      </w:r>
      <w:proofErr w:type="spellStart"/>
      <w:r w:rsidRPr="003238DF">
        <w:rPr>
          <w:rFonts w:ascii="Sylfaen" w:hAnsi="Sylfaen"/>
          <w:b/>
          <w:lang w:val="ka-GE"/>
        </w:rPr>
        <w:t>კომუნიტარიზმი</w:t>
      </w:r>
      <w:proofErr w:type="spellEnd"/>
      <w:r w:rsidRPr="003238DF">
        <w:rPr>
          <w:rFonts w:ascii="Sylfaen" w:hAnsi="Sylfaen"/>
          <w:lang w:val="ka-GE"/>
        </w:rPr>
        <w:t xml:space="preserve"> (</w:t>
      </w:r>
      <w:proofErr w:type="spellStart"/>
      <w:r w:rsidRPr="003238DF">
        <w:rPr>
          <w:rFonts w:ascii="Sylfaen" w:hAnsi="Sylfaen"/>
          <w:lang w:val="ka-GE"/>
        </w:rPr>
        <w:t>Individualism</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communitarianism</w:t>
      </w:r>
      <w:proofErr w:type="spellEnd"/>
      <w:r w:rsidRPr="003238DF">
        <w:rPr>
          <w:rFonts w:ascii="Sylfaen" w:hAnsi="Sylfaen"/>
          <w:lang w:val="ka-GE"/>
        </w:rPr>
        <w:t xml:space="preserve">) - ინდივიდუალისტურ კულტურებში (აშშ, კანადა, ბრიტანეთი, სკანდინავია, ახალი ზელანდია, ავსტრალია, შვეიცარია) მთავარი ფასეულობა პიროვნება („მე“) და მისი თავისუფლებაა, განსხვავებით </w:t>
      </w:r>
      <w:proofErr w:type="spellStart"/>
      <w:r w:rsidRPr="003238DF">
        <w:rPr>
          <w:rFonts w:ascii="Sylfaen" w:hAnsi="Sylfaen"/>
          <w:lang w:val="ka-GE"/>
        </w:rPr>
        <w:t>კომუნიტარისტული</w:t>
      </w:r>
      <w:proofErr w:type="spellEnd"/>
      <w:r w:rsidRPr="003238DF">
        <w:rPr>
          <w:rFonts w:ascii="Sylfaen" w:hAnsi="Sylfaen"/>
          <w:lang w:val="ka-GE"/>
        </w:rPr>
        <w:t xml:space="preserve">, იგივე </w:t>
      </w:r>
      <w:proofErr w:type="spellStart"/>
      <w:r w:rsidRPr="003238DF">
        <w:rPr>
          <w:rFonts w:ascii="Sylfaen" w:hAnsi="Sylfaen"/>
          <w:lang w:val="ka-GE"/>
        </w:rPr>
        <w:t>კოლექტივისტური</w:t>
      </w:r>
      <w:proofErr w:type="spellEnd"/>
      <w:r w:rsidRPr="003238DF">
        <w:rPr>
          <w:rFonts w:ascii="Sylfaen" w:hAnsi="Sylfaen"/>
          <w:lang w:val="ka-GE"/>
        </w:rPr>
        <w:t xml:space="preserve"> კულტურებისაგან (ლათინური ამერიკა, აფრიკა და იაპონია), სადაც ჯგუფი („ჩვენ“) უფრო მნიშვნელოვანია, ვიდრე ინდივიდი. აქ წესებს და კანონებს ჯგუფი განსაზღვრავს და, შესაბამისად, მისი წევრების დაცულობასაც ჯგუფი უზრუნველყოფს (</w:t>
      </w:r>
      <w:proofErr w:type="spellStart"/>
      <w:r w:rsidRPr="003238DF">
        <w:rPr>
          <w:rFonts w:ascii="Sylfaen" w:hAnsi="Sylfaen"/>
          <w:lang w:val="ka-GE"/>
        </w:rPr>
        <w:t>Trompenaars</w:t>
      </w:r>
      <w:proofErr w:type="spellEnd"/>
      <w:r w:rsidRPr="003238DF">
        <w:rPr>
          <w:rFonts w:ascii="Sylfaen" w:hAnsi="Sylfaen"/>
          <w:lang w:val="ka-GE"/>
        </w:rPr>
        <w:t xml:space="preserve"> 1997: 52-68);</w:t>
      </w:r>
    </w:p>
    <w:p w14:paraId="792594BB" w14:textId="77777777"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b/>
          <w:lang w:val="ka-GE"/>
        </w:rPr>
        <w:t>ნეიტრალური - ემოციური</w:t>
      </w:r>
      <w:r w:rsidRPr="003238DF">
        <w:rPr>
          <w:rFonts w:ascii="Sylfaen" w:hAnsi="Sylfaen"/>
          <w:lang w:val="ka-GE"/>
        </w:rPr>
        <w:t xml:space="preserve"> (</w:t>
      </w:r>
      <w:proofErr w:type="spellStart"/>
      <w:r w:rsidRPr="003238DF">
        <w:rPr>
          <w:rFonts w:ascii="Sylfaen" w:hAnsi="Sylfaen"/>
          <w:lang w:val="ka-GE"/>
        </w:rPr>
        <w:t>Neutral</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emotional</w:t>
      </w:r>
      <w:proofErr w:type="spellEnd"/>
      <w:r w:rsidRPr="003238DF">
        <w:rPr>
          <w:rFonts w:ascii="Sylfaen" w:hAnsi="Sylfaen"/>
          <w:lang w:val="ka-GE"/>
        </w:rPr>
        <w:t xml:space="preserve">) - კულტურები ერთმანეთისაგან განსხვავდებიან ემოციურობის დონითაც. მაგალითად, ნეიტრალური კულტურები (აშშ, შვედეთი, ჰოლანდია, ფინეთი, გერმანია) აკონტროლებენ და მართავენ თავიანთ ემოციებს, შეზღუდულად იყენებენ სხეულის ენას, ჟესტიკულაციას, ემოციური კულტურის წარმომადგენლები (იტალია, საფრანგეთი, ესპანეთი, ლათინური ამერიკა) კი პირიქით, </w:t>
      </w:r>
      <w:proofErr w:type="spellStart"/>
      <w:r w:rsidRPr="003238DF">
        <w:rPr>
          <w:rFonts w:ascii="Sylfaen" w:hAnsi="Sylfaen"/>
          <w:lang w:val="ka-GE"/>
        </w:rPr>
        <w:t>ექსპრესიულები</w:t>
      </w:r>
      <w:proofErr w:type="spellEnd"/>
      <w:r w:rsidRPr="003238DF">
        <w:rPr>
          <w:rFonts w:ascii="Sylfaen" w:hAnsi="Sylfaen"/>
          <w:lang w:val="ka-GE"/>
        </w:rPr>
        <w:t xml:space="preserve"> არიან და არ ერიდებიან ემოციების საჯაროდ გამოხატვას როგორც ვერბალურად, ისე </w:t>
      </w:r>
      <w:proofErr w:type="spellStart"/>
      <w:r w:rsidRPr="003238DF">
        <w:rPr>
          <w:rFonts w:ascii="Sylfaen" w:hAnsi="Sylfaen"/>
          <w:lang w:val="ka-GE"/>
        </w:rPr>
        <w:t>არავერბალურად</w:t>
      </w:r>
      <w:proofErr w:type="spellEnd"/>
      <w:r w:rsidRPr="003238DF">
        <w:rPr>
          <w:rFonts w:ascii="Sylfaen" w:hAnsi="Sylfaen"/>
          <w:lang w:val="ka-GE"/>
        </w:rPr>
        <w:t xml:space="preserve"> (</w:t>
      </w:r>
      <w:proofErr w:type="spellStart"/>
      <w:r w:rsidRPr="003238DF">
        <w:rPr>
          <w:rFonts w:ascii="Sylfaen" w:hAnsi="Sylfaen"/>
          <w:lang w:val="ka-GE"/>
        </w:rPr>
        <w:t>Trompenaars</w:t>
      </w:r>
      <w:proofErr w:type="spellEnd"/>
      <w:r w:rsidRPr="003238DF">
        <w:rPr>
          <w:rFonts w:ascii="Sylfaen" w:hAnsi="Sylfaen"/>
          <w:lang w:val="ka-GE"/>
        </w:rPr>
        <w:t xml:space="preserve"> 1997: 69-80); </w:t>
      </w:r>
    </w:p>
    <w:p w14:paraId="31C7C065" w14:textId="77777777"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b/>
          <w:lang w:val="ka-GE"/>
        </w:rPr>
        <w:t>სპეციფიკური - დიფუზური</w:t>
      </w:r>
      <w:r w:rsidRPr="003238DF">
        <w:rPr>
          <w:rFonts w:ascii="Sylfaen" w:hAnsi="Sylfaen"/>
          <w:lang w:val="ka-GE"/>
        </w:rPr>
        <w:t xml:space="preserve"> (</w:t>
      </w:r>
      <w:proofErr w:type="spellStart"/>
      <w:r w:rsidRPr="003238DF">
        <w:rPr>
          <w:rFonts w:ascii="Sylfaen" w:hAnsi="Sylfaen"/>
          <w:lang w:val="ka-GE"/>
        </w:rPr>
        <w:t>Specific</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diffuse</w:t>
      </w:r>
      <w:proofErr w:type="spellEnd"/>
      <w:r w:rsidRPr="003238DF">
        <w:rPr>
          <w:rFonts w:ascii="Sylfaen" w:hAnsi="Sylfaen"/>
          <w:lang w:val="ka-GE"/>
        </w:rPr>
        <w:t>) - კულტურები განსხვავებულად მიჯნავენ სამუშაო და პირად სივრცესაც. სპეციფიკურ კულტურებში (აშშ, ბრიტანეთი, შვეიცარია, გერმანია) პირადი ურთიერთობები გავლენას არ ახდენს საქმეზე, მაშინ როდესაც დიფუზურ კულტურებში (არგენტინა, ესპანეთი, რუსეთი, ინდოეთი, ჩინეთი) სამუშაო და პირადი ცხოვრება ერთმანეთს კვეთს. მეტიც, წარმატების მიღწევა სწორედ ამ ურთიერთობებზეა დამოკიდებული (</w:t>
      </w:r>
      <w:proofErr w:type="spellStart"/>
      <w:r w:rsidRPr="003238DF">
        <w:rPr>
          <w:rFonts w:ascii="Sylfaen" w:hAnsi="Sylfaen"/>
          <w:lang w:val="ka-GE"/>
        </w:rPr>
        <w:t>Trompenaars</w:t>
      </w:r>
      <w:proofErr w:type="spellEnd"/>
      <w:r w:rsidRPr="003238DF">
        <w:rPr>
          <w:rFonts w:ascii="Sylfaen" w:hAnsi="Sylfaen"/>
          <w:lang w:val="ka-GE"/>
        </w:rPr>
        <w:t xml:space="preserve"> 1997: 81-101); </w:t>
      </w:r>
    </w:p>
    <w:p w14:paraId="572CC346" w14:textId="77777777"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b/>
          <w:lang w:val="ka-GE"/>
        </w:rPr>
        <w:t>მიღწევაზე ორიენტირებული - განსაზღვრული</w:t>
      </w:r>
      <w:r w:rsidRPr="003238DF">
        <w:rPr>
          <w:rFonts w:ascii="Sylfaen" w:hAnsi="Sylfaen"/>
          <w:lang w:val="ka-GE"/>
        </w:rPr>
        <w:t xml:space="preserve"> (</w:t>
      </w:r>
      <w:proofErr w:type="spellStart"/>
      <w:r w:rsidRPr="003238DF">
        <w:rPr>
          <w:rFonts w:ascii="Sylfaen" w:hAnsi="Sylfaen"/>
          <w:lang w:val="ka-GE"/>
        </w:rPr>
        <w:t>Achievement</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ascription</w:t>
      </w:r>
      <w:proofErr w:type="spellEnd"/>
      <w:r w:rsidRPr="003238DF">
        <w:rPr>
          <w:rFonts w:ascii="Sylfaen" w:hAnsi="Sylfaen"/>
          <w:lang w:val="ka-GE"/>
        </w:rPr>
        <w:t xml:space="preserve">) - კულტურების ერთი ნაწილი ადამიანებს მისი საქმისა და მიღწევების მიხედვით აფასებს. აქ უმთავრესი კითხვებია: რას აკეთებს? რას სწავლობს?  ხოლო </w:t>
      </w:r>
      <w:proofErr w:type="spellStart"/>
      <w:r w:rsidRPr="003238DF">
        <w:rPr>
          <w:rFonts w:ascii="Sylfaen" w:hAnsi="Sylfaen"/>
          <w:lang w:val="ka-GE"/>
        </w:rPr>
        <w:t>ასკრიპტულ</w:t>
      </w:r>
      <w:proofErr w:type="spellEnd"/>
      <w:r w:rsidRPr="003238DF">
        <w:rPr>
          <w:rFonts w:ascii="Sylfaen" w:hAnsi="Sylfaen"/>
          <w:lang w:val="ka-GE"/>
        </w:rPr>
        <w:t xml:space="preserve"> კულტურებში ადამიანებს აფასებენ მისი წოდების, ძალაუფლების, </w:t>
      </w:r>
      <w:r w:rsidRPr="003238DF">
        <w:rPr>
          <w:rFonts w:ascii="Sylfaen" w:hAnsi="Sylfaen"/>
          <w:lang w:val="ka-GE"/>
        </w:rPr>
        <w:lastRenderedPageBreak/>
        <w:t>თანამდებობრივი სტატუსისა და კონტაქტების მიხედვით. აქ მნიშვნელოვანია ვინ არის? სად სწავლობს? ვის იცნობს? (</w:t>
      </w:r>
      <w:proofErr w:type="spellStart"/>
      <w:r w:rsidRPr="003238DF">
        <w:rPr>
          <w:rFonts w:ascii="Sylfaen" w:hAnsi="Sylfaen"/>
          <w:lang w:val="ka-GE"/>
        </w:rPr>
        <w:t>Trompenaars</w:t>
      </w:r>
      <w:proofErr w:type="spellEnd"/>
      <w:r w:rsidRPr="003238DF">
        <w:rPr>
          <w:rFonts w:ascii="Sylfaen" w:hAnsi="Sylfaen"/>
          <w:lang w:val="ka-GE"/>
        </w:rPr>
        <w:t xml:space="preserve"> 1997: 9, 102-119);</w:t>
      </w:r>
    </w:p>
    <w:p w14:paraId="6B4C3370" w14:textId="77777777"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b/>
          <w:lang w:val="ka-GE"/>
        </w:rPr>
        <w:t>თანმიმდევრულ დროითი</w:t>
      </w:r>
      <w:r w:rsidRPr="003238DF">
        <w:rPr>
          <w:rFonts w:ascii="Sylfaen" w:hAnsi="Sylfaen"/>
          <w:lang w:val="ka-GE"/>
        </w:rPr>
        <w:t xml:space="preserve"> </w:t>
      </w:r>
      <w:r w:rsidRPr="003238DF">
        <w:rPr>
          <w:rFonts w:ascii="Sylfaen" w:hAnsi="Sylfaen"/>
          <w:b/>
          <w:lang w:val="ka-GE"/>
        </w:rPr>
        <w:t>- სინქრონულ დროითი</w:t>
      </w:r>
      <w:r w:rsidRPr="003238DF">
        <w:rPr>
          <w:rFonts w:ascii="Sylfaen" w:hAnsi="Sylfaen"/>
          <w:lang w:val="ka-GE"/>
        </w:rPr>
        <w:t xml:space="preserve"> (</w:t>
      </w:r>
      <w:proofErr w:type="spellStart"/>
      <w:r w:rsidRPr="003238DF">
        <w:rPr>
          <w:rFonts w:ascii="Sylfaen" w:hAnsi="Sylfaen"/>
          <w:lang w:val="ka-GE"/>
        </w:rPr>
        <w:t>Sequential</w:t>
      </w:r>
      <w:proofErr w:type="spellEnd"/>
      <w:r w:rsidRPr="003238DF">
        <w:rPr>
          <w:rFonts w:ascii="Sylfaen" w:hAnsi="Sylfaen"/>
          <w:lang w:val="ka-GE"/>
        </w:rPr>
        <w:t xml:space="preserve"> </w:t>
      </w:r>
      <w:proofErr w:type="spellStart"/>
      <w:r w:rsidRPr="003238DF">
        <w:rPr>
          <w:rFonts w:ascii="Sylfaen" w:hAnsi="Sylfaen"/>
          <w:lang w:val="ka-GE"/>
        </w:rPr>
        <w:t>time</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synchronous</w:t>
      </w:r>
      <w:proofErr w:type="spellEnd"/>
      <w:r w:rsidRPr="003238DF">
        <w:rPr>
          <w:rFonts w:ascii="Sylfaen" w:hAnsi="Sylfaen"/>
          <w:lang w:val="ka-GE"/>
        </w:rPr>
        <w:t xml:space="preserve"> </w:t>
      </w:r>
      <w:proofErr w:type="spellStart"/>
      <w:r w:rsidRPr="003238DF">
        <w:rPr>
          <w:rFonts w:ascii="Sylfaen" w:hAnsi="Sylfaen"/>
          <w:lang w:val="ka-GE"/>
        </w:rPr>
        <w:t>time</w:t>
      </w:r>
      <w:proofErr w:type="spellEnd"/>
      <w:r w:rsidRPr="003238DF">
        <w:rPr>
          <w:rFonts w:ascii="Sylfaen" w:hAnsi="Sylfaen"/>
          <w:lang w:val="ka-GE"/>
        </w:rPr>
        <w:t xml:space="preserve">) - კულტურებს რადიკალურად განსხვავებული დამოკიდებულება აქვთ დროის მიმართ. მაგალითად, ამერიკელებზე, ბრიტანელებზე, გერმანელებზე შთაბეჭდილებას მოახდენ არა შენი წარსული მიღწევებით, არამედ იმით, თუ რა ხარ დღეს და რა სამომავლო გეგმები გაქვს დასახული. ამ კულტურებში დრო სწორხაზოვანია, საქმეების გადანაწილება კი თანმიმდევრულად გაწერილი გეგმის მიხედვით ხდება, ურთიერთობები </w:t>
      </w:r>
      <w:proofErr w:type="spellStart"/>
      <w:r w:rsidRPr="003238DF">
        <w:rPr>
          <w:rFonts w:ascii="Sylfaen" w:hAnsi="Sylfaen"/>
          <w:lang w:val="ka-GE"/>
        </w:rPr>
        <w:t>განრიგსაა</w:t>
      </w:r>
      <w:proofErr w:type="spellEnd"/>
      <w:r w:rsidRPr="003238DF">
        <w:rPr>
          <w:rFonts w:ascii="Sylfaen" w:hAnsi="Sylfaen"/>
          <w:lang w:val="ka-GE"/>
        </w:rPr>
        <w:t xml:space="preserve"> დაქვემდებარებული. სინქრონული დროის კულტურებში (იაპონია, არგენტინა, მექსიკა) კი პირიქით, დრო წრიულია, წარსული, აწმყო და მომავალი ერთმანეთზეა დამოკიდებული. აქ ბუნებრივია რამდენიმე საქმის ერთდროულად კეთება, გეგმა და განრიგი ექვემდებარება ურთიერთობებსა და გარემოებებს და მარტივად შეიძლება შეიცვალოს (</w:t>
      </w:r>
      <w:proofErr w:type="spellStart"/>
      <w:r w:rsidRPr="003238DF">
        <w:rPr>
          <w:rFonts w:ascii="Sylfaen" w:hAnsi="Sylfaen"/>
          <w:lang w:val="ka-GE"/>
        </w:rPr>
        <w:t>Trompenaars</w:t>
      </w:r>
      <w:proofErr w:type="spellEnd"/>
      <w:r w:rsidRPr="003238DF">
        <w:rPr>
          <w:rFonts w:ascii="Sylfaen" w:hAnsi="Sylfaen"/>
          <w:lang w:val="ka-GE"/>
        </w:rPr>
        <w:t xml:space="preserve"> 1997: 120-140);</w:t>
      </w:r>
    </w:p>
    <w:p w14:paraId="1BC8F02E" w14:textId="5D13D6E4" w:rsidR="00DB7AAA" w:rsidRPr="003238DF" w:rsidRDefault="00DB7AAA" w:rsidP="00DB7AAA">
      <w:pPr>
        <w:pStyle w:val="ListParagraph"/>
        <w:numPr>
          <w:ilvl w:val="0"/>
          <w:numId w:val="7"/>
        </w:numPr>
        <w:spacing w:line="276" w:lineRule="auto"/>
        <w:ind w:firstLine="567"/>
        <w:jc w:val="both"/>
        <w:rPr>
          <w:rFonts w:ascii="Sylfaen" w:hAnsi="Sylfaen"/>
          <w:lang w:val="ka-GE"/>
        </w:rPr>
      </w:pPr>
      <w:r w:rsidRPr="003238DF">
        <w:rPr>
          <w:rFonts w:ascii="Sylfaen" w:hAnsi="Sylfaen" w:cs="Sylfaen"/>
          <w:b/>
          <w:lang w:val="ka-GE"/>
        </w:rPr>
        <w:t>შიგნით</w:t>
      </w:r>
      <w:r w:rsidRPr="003238DF">
        <w:rPr>
          <w:rFonts w:ascii="Sylfaen" w:hAnsi="Sylfaen"/>
          <w:b/>
          <w:lang w:val="ka-GE"/>
        </w:rPr>
        <w:t xml:space="preserve"> მიმართული - გარეთ მიმართული</w:t>
      </w:r>
      <w:r w:rsidRPr="003238DF">
        <w:rPr>
          <w:rFonts w:ascii="Sylfaen" w:hAnsi="Sylfaen"/>
          <w:lang w:val="ka-GE"/>
        </w:rPr>
        <w:t xml:space="preserve"> (</w:t>
      </w:r>
      <w:proofErr w:type="spellStart"/>
      <w:r w:rsidRPr="003238DF">
        <w:rPr>
          <w:rFonts w:ascii="Sylfaen" w:hAnsi="Sylfaen"/>
          <w:lang w:val="ka-GE"/>
        </w:rPr>
        <w:t>Internal</w:t>
      </w:r>
      <w:proofErr w:type="spellEnd"/>
      <w:r w:rsidRPr="003238DF">
        <w:rPr>
          <w:rFonts w:ascii="Sylfaen" w:hAnsi="Sylfaen"/>
          <w:lang w:val="ka-GE"/>
        </w:rPr>
        <w:t xml:space="preserve"> </w:t>
      </w:r>
      <w:proofErr w:type="spellStart"/>
      <w:r w:rsidRPr="003238DF">
        <w:rPr>
          <w:rFonts w:ascii="Sylfaen" w:hAnsi="Sylfaen"/>
          <w:lang w:val="ka-GE"/>
        </w:rPr>
        <w:t>direction</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outer</w:t>
      </w:r>
      <w:proofErr w:type="spellEnd"/>
      <w:r w:rsidRPr="003238DF">
        <w:rPr>
          <w:rFonts w:ascii="Sylfaen" w:hAnsi="Sylfaen"/>
          <w:lang w:val="ka-GE"/>
        </w:rPr>
        <w:t xml:space="preserve"> </w:t>
      </w:r>
      <w:proofErr w:type="spellStart"/>
      <w:r w:rsidRPr="003238DF">
        <w:rPr>
          <w:rFonts w:ascii="Sylfaen" w:hAnsi="Sylfaen"/>
          <w:lang w:val="ka-GE"/>
        </w:rPr>
        <w:t>direction</w:t>
      </w:r>
      <w:proofErr w:type="spellEnd"/>
      <w:r w:rsidRPr="003238DF">
        <w:rPr>
          <w:rFonts w:ascii="Sylfaen" w:hAnsi="Sylfaen"/>
          <w:lang w:val="ka-GE"/>
        </w:rPr>
        <w:t xml:space="preserve">) - ბოლო განზომილება, რომლითაც </w:t>
      </w:r>
      <w:proofErr w:type="spellStart"/>
      <w:r w:rsidRPr="003238DF">
        <w:rPr>
          <w:rFonts w:ascii="Sylfaen" w:hAnsi="Sylfaen"/>
          <w:lang w:val="ka-GE"/>
        </w:rPr>
        <w:t>ტრომპენაარსმა</w:t>
      </w:r>
      <w:proofErr w:type="spellEnd"/>
      <w:r w:rsidRPr="003238DF">
        <w:rPr>
          <w:rFonts w:ascii="Sylfaen" w:hAnsi="Sylfaen"/>
          <w:lang w:val="ka-GE"/>
        </w:rPr>
        <w:t xml:space="preserve"> კულტურები ერთმანეთისაგან განასხვავა, არის მათი გარემოსადმი დამოკიდებულება. შიგნით მიმართულ კულტურებს აქვთ </w:t>
      </w:r>
      <w:proofErr w:type="spellStart"/>
      <w:r w:rsidRPr="003238DF">
        <w:rPr>
          <w:rFonts w:ascii="Sylfaen" w:hAnsi="Sylfaen"/>
          <w:lang w:val="ka-GE"/>
        </w:rPr>
        <w:t>დომინირებადი</w:t>
      </w:r>
      <w:proofErr w:type="spellEnd"/>
      <w:r w:rsidRPr="003238DF">
        <w:rPr>
          <w:rFonts w:ascii="Sylfaen" w:hAnsi="Sylfaen"/>
          <w:lang w:val="ka-GE"/>
        </w:rPr>
        <w:t xml:space="preserve"> დამოკიდებულება გარემოს (იქნება ეს ბუნება თუ სამუშაო გარემო) მიმართ, ისინი აკონტროლებენ მას და იყენებენ თავიანთი მიზნების მისაღწევად, </w:t>
      </w:r>
      <w:proofErr w:type="spellStart"/>
      <w:r w:rsidRPr="003238DF">
        <w:rPr>
          <w:rFonts w:ascii="Sylfaen" w:hAnsi="Sylfaen"/>
          <w:lang w:val="ka-GE"/>
        </w:rPr>
        <w:t>ფოკუსირებას</w:t>
      </w:r>
      <w:proofErr w:type="spellEnd"/>
      <w:r w:rsidRPr="003238DF">
        <w:rPr>
          <w:rFonts w:ascii="Sylfaen" w:hAnsi="Sylfaen"/>
          <w:lang w:val="ka-GE"/>
        </w:rPr>
        <w:t xml:space="preserve"> ახდენენ საკუთარ თავზე, საკუთარ ჯგუფსა და ორგანიზაციაზე და დისკომფორტი ექმნებათ, როცა გარემოზე კონტროლს კარგავენ. გარეთ მიმართული კულტურები კი პირიქით, ჰარმონიაში არიან გარემოსთან, აქვთ მოქნილი, კომპრომისული დამოკიდებულება სხვების მიმართ, ცვლილებებს და ძვრებს აღიქვამენ ბუნებრივ მოვლენად (</w:t>
      </w:r>
      <w:proofErr w:type="spellStart"/>
      <w:r w:rsidRPr="003238DF">
        <w:rPr>
          <w:rFonts w:ascii="Sylfaen" w:hAnsi="Sylfaen"/>
          <w:lang w:val="ka-GE"/>
        </w:rPr>
        <w:t>Trompenaars</w:t>
      </w:r>
      <w:proofErr w:type="spellEnd"/>
      <w:r w:rsidRPr="003238DF">
        <w:rPr>
          <w:rFonts w:ascii="Sylfaen" w:hAnsi="Sylfaen"/>
          <w:lang w:val="ka-GE"/>
        </w:rPr>
        <w:t xml:space="preserve"> 1997: 141-156).</w:t>
      </w:r>
    </w:p>
    <w:sectPr w:rsidR="00DB7AAA" w:rsidRPr="003238DF" w:rsidSect="00D607F7">
      <w:footerReference w:type="default" r:id="rId10"/>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EA660" w14:textId="77777777" w:rsidR="00B94AC5" w:rsidRDefault="00B94AC5">
      <w:pPr>
        <w:spacing w:after="0" w:line="240" w:lineRule="auto"/>
      </w:pPr>
      <w:r>
        <w:separator/>
      </w:r>
    </w:p>
  </w:endnote>
  <w:endnote w:type="continuationSeparator" w:id="0">
    <w:p w14:paraId="65A003E7" w14:textId="77777777" w:rsidR="00B94AC5" w:rsidRDefault="00B9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olkhetyM">
    <w:altName w:val="AKolkhetyM"/>
    <w:panose1 w:val="00000000000000000000"/>
    <w:charset w:val="00"/>
    <w:family w:val="swiss"/>
    <w:notTrueType/>
    <w:pitch w:val="default"/>
    <w:sig w:usb0="00000003" w:usb1="00000000" w:usb2="00000000" w:usb3="00000000" w:csb0="00000001" w:csb1="00000000"/>
  </w:font>
  <w:font w:name="AKolkhetyN">
    <w:altName w:val="AKolkhety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247D" w14:textId="77777777" w:rsidR="00822879" w:rsidRDefault="00822879">
    <w:pPr>
      <w:pStyle w:val="Footer"/>
      <w:jc w:val="right"/>
    </w:pPr>
    <w:r>
      <w:fldChar w:fldCharType="begin"/>
    </w:r>
    <w:r>
      <w:instrText xml:space="preserve"> PAGE   \* MERGEFORMAT </w:instrText>
    </w:r>
    <w:r>
      <w:fldChar w:fldCharType="separate"/>
    </w:r>
    <w:r w:rsidR="001E299C">
      <w:rPr>
        <w:noProof/>
      </w:rPr>
      <w:t>8</w:t>
    </w:r>
    <w:r>
      <w:fldChar w:fldCharType="end"/>
    </w:r>
  </w:p>
  <w:p w14:paraId="20808848" w14:textId="77777777" w:rsidR="00822879" w:rsidRDefault="00822879">
    <w:pPr>
      <w:pStyle w:val="Footer"/>
      <w:rPr>
        <w:rFonts w:ascii="Sylfaen" w:hAnsi="Sylfaen"/>
        <w:i/>
        <w:lang w:val="ka-GE"/>
      </w:rPr>
    </w:pPr>
    <w:proofErr w:type="spellStart"/>
    <w:r w:rsidRPr="002968CD">
      <w:rPr>
        <w:rFonts w:ascii="Sylfaen" w:hAnsi="Sylfaen"/>
        <w:i/>
        <w:lang w:val="ka-GE"/>
      </w:rPr>
      <w:t>ინტერკულტურული</w:t>
    </w:r>
    <w:proofErr w:type="spellEnd"/>
    <w:r w:rsidRPr="002968CD">
      <w:rPr>
        <w:rFonts w:ascii="Sylfaen" w:hAnsi="Sylfaen"/>
        <w:i/>
        <w:lang w:val="ka-GE"/>
      </w:rPr>
      <w:t xml:space="preserve"> დიალოგის პრინციპები</w:t>
    </w:r>
  </w:p>
  <w:p w14:paraId="7DF906D2" w14:textId="56896B52" w:rsidR="00822879" w:rsidRPr="0055646D" w:rsidRDefault="00684C2C">
    <w:pPr>
      <w:pStyle w:val="Footer"/>
      <w:rPr>
        <w:rFonts w:ascii="Sylfaen" w:hAnsi="Sylfaen"/>
        <w:i/>
      </w:rPr>
    </w:pPr>
    <w:r>
      <w:rPr>
        <w:rFonts w:ascii="Sylfaen" w:hAnsi="Sylfaen"/>
        <w:i/>
        <w:lang w:val="ka-GE"/>
      </w:rPr>
      <w:t>201</w:t>
    </w:r>
    <w:r w:rsidR="00DF20BC">
      <w:rPr>
        <w:rFonts w:ascii="Sylfaen" w:hAnsi="Sylfaen"/>
        <w:i/>
        <w:lang w:val="ka-GE"/>
      </w:rPr>
      <w:t>9</w:t>
    </w:r>
    <w:r w:rsidR="00822879">
      <w:rPr>
        <w:rFonts w:ascii="Sylfaen" w:hAnsi="Sylfaen"/>
        <w:i/>
        <w:lang w:val="ka-GE"/>
      </w:rPr>
      <w:t>-20</w:t>
    </w:r>
    <w:r w:rsidR="00DF20BC">
      <w:rPr>
        <w:rFonts w:ascii="Sylfaen" w:hAnsi="Sylfaen"/>
        <w:i/>
        <w:lang w:val="ka-G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87DA" w14:textId="77777777" w:rsidR="00B94AC5" w:rsidRDefault="00B94AC5">
      <w:pPr>
        <w:spacing w:after="0" w:line="240" w:lineRule="auto"/>
      </w:pPr>
      <w:r>
        <w:separator/>
      </w:r>
    </w:p>
  </w:footnote>
  <w:footnote w:type="continuationSeparator" w:id="0">
    <w:p w14:paraId="6AE7ADB1" w14:textId="77777777" w:rsidR="00B94AC5" w:rsidRDefault="00B94AC5">
      <w:pPr>
        <w:spacing w:after="0" w:line="240" w:lineRule="auto"/>
      </w:pPr>
      <w:r>
        <w:continuationSeparator/>
      </w:r>
    </w:p>
  </w:footnote>
  <w:footnote w:id="1">
    <w:p w14:paraId="5107F176" w14:textId="77777777" w:rsidR="00822879" w:rsidRPr="00A6776B" w:rsidRDefault="00822879">
      <w:pPr>
        <w:pStyle w:val="FootnoteText"/>
        <w:rPr>
          <w:rFonts w:ascii="AcadNusx" w:hAnsi="AcadNusx"/>
          <w:lang w:val="ka-GE"/>
        </w:rPr>
      </w:pPr>
      <w:r w:rsidRPr="00A6776B">
        <w:rPr>
          <w:rStyle w:val="FootnoteReference"/>
          <w:rFonts w:ascii="AcadNusx" w:hAnsi="AcadNusx"/>
        </w:rPr>
        <w:footnoteRef/>
      </w:r>
      <w:r w:rsidRPr="00A6776B">
        <w:rPr>
          <w:rFonts w:ascii="AcadNusx" w:hAnsi="AcadNusx"/>
        </w:rPr>
        <w:t xml:space="preserve"> </w:t>
      </w:r>
      <w:proofErr w:type="spellStart"/>
      <w:r w:rsidRPr="00A6776B">
        <w:rPr>
          <w:rFonts w:ascii="Sylfaen" w:hAnsi="Sylfaen" w:cs="AKolkhetyN"/>
          <w:color w:val="000000"/>
          <w:sz w:val="18"/>
          <w:szCs w:val="18"/>
        </w:rPr>
        <w:t>ფემინურობა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ფემინიზმში</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არ</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უნდა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აგვერიოს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i/>
          <w:iCs/>
          <w:color w:val="000000"/>
          <w:sz w:val="18"/>
          <w:szCs w:val="18"/>
        </w:rPr>
        <w:t>ფემინიზმი</w:t>
      </w:r>
      <w:proofErr w:type="spellEnd"/>
      <w:r w:rsidRPr="00A6776B">
        <w:rPr>
          <w:rFonts w:ascii="AcadNusx" w:hAnsi="AcadNusx" w:cs="AKolkhetyN"/>
          <w:i/>
          <w:iCs/>
          <w:color w:val="000000"/>
          <w:sz w:val="18"/>
          <w:szCs w:val="18"/>
        </w:rPr>
        <w:t xml:space="preserve"> </w:t>
      </w:r>
      <w:proofErr w:type="spellStart"/>
      <w:r w:rsidRPr="00A6776B">
        <w:rPr>
          <w:rFonts w:ascii="Sylfaen" w:hAnsi="Sylfaen" w:cs="AKolkhetyN"/>
          <w:color w:val="000000"/>
          <w:sz w:val="18"/>
          <w:szCs w:val="18"/>
        </w:rPr>
        <w:t>იდეოლოგიაა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რომ</w:t>
      </w:r>
      <w:r w:rsidRPr="00A6776B">
        <w:rPr>
          <w:rFonts w:ascii="AcadNusx" w:hAnsi="AcadNusx" w:cs="AKolkhetyN"/>
          <w:color w:val="000000"/>
          <w:sz w:val="18"/>
          <w:szCs w:val="18"/>
        </w:rPr>
        <w:softHyphen/>
      </w:r>
      <w:r w:rsidRPr="00A6776B">
        <w:rPr>
          <w:rFonts w:ascii="Sylfaen" w:hAnsi="Sylfaen" w:cs="AKolkhetyN"/>
          <w:color w:val="000000"/>
          <w:sz w:val="18"/>
          <w:szCs w:val="18"/>
        </w:rPr>
        <w:t>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მიზანს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საზოგადოებაში</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ქალის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როლის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შეცვლაა</w:t>
      </w:r>
      <w:proofErr w:type="spellEnd"/>
      <w:r w:rsidRPr="00A6776B">
        <w:rPr>
          <w:rFonts w:ascii="AcadNusx" w:hAnsi="AcadNusx" w:cs="AKolkhetyN"/>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E49695"/>
    <w:multiLevelType w:val="hybridMultilevel"/>
    <w:tmpl w:val="1B376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F035B6"/>
    <w:multiLevelType w:val="multilevel"/>
    <w:tmpl w:val="8F1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009EC"/>
    <w:multiLevelType w:val="hybridMultilevel"/>
    <w:tmpl w:val="8D1CDE98"/>
    <w:lvl w:ilvl="0" w:tplc="E65AD1FC">
      <w:start w:val="1"/>
      <w:numFmt w:val="bullet"/>
      <w:lvlText w:val=""/>
      <w:lvlJc w:val="left"/>
      <w:pPr>
        <w:tabs>
          <w:tab w:val="num" w:pos="720"/>
        </w:tabs>
        <w:ind w:left="720" w:hanging="360"/>
      </w:pPr>
      <w:rPr>
        <w:rFonts w:ascii="Wingdings 3" w:hAnsi="Wingdings 3" w:hint="default"/>
      </w:rPr>
    </w:lvl>
    <w:lvl w:ilvl="1" w:tplc="5E1CCA04" w:tentative="1">
      <w:start w:val="1"/>
      <w:numFmt w:val="bullet"/>
      <w:lvlText w:val=""/>
      <w:lvlJc w:val="left"/>
      <w:pPr>
        <w:tabs>
          <w:tab w:val="num" w:pos="1440"/>
        </w:tabs>
        <w:ind w:left="1440" w:hanging="360"/>
      </w:pPr>
      <w:rPr>
        <w:rFonts w:ascii="Wingdings 3" w:hAnsi="Wingdings 3" w:hint="default"/>
      </w:rPr>
    </w:lvl>
    <w:lvl w:ilvl="2" w:tplc="972883EE" w:tentative="1">
      <w:start w:val="1"/>
      <w:numFmt w:val="bullet"/>
      <w:lvlText w:val=""/>
      <w:lvlJc w:val="left"/>
      <w:pPr>
        <w:tabs>
          <w:tab w:val="num" w:pos="2160"/>
        </w:tabs>
        <w:ind w:left="2160" w:hanging="360"/>
      </w:pPr>
      <w:rPr>
        <w:rFonts w:ascii="Wingdings 3" w:hAnsi="Wingdings 3" w:hint="default"/>
      </w:rPr>
    </w:lvl>
    <w:lvl w:ilvl="3" w:tplc="E5129500" w:tentative="1">
      <w:start w:val="1"/>
      <w:numFmt w:val="bullet"/>
      <w:lvlText w:val=""/>
      <w:lvlJc w:val="left"/>
      <w:pPr>
        <w:tabs>
          <w:tab w:val="num" w:pos="2880"/>
        </w:tabs>
        <w:ind w:left="2880" w:hanging="360"/>
      </w:pPr>
      <w:rPr>
        <w:rFonts w:ascii="Wingdings 3" w:hAnsi="Wingdings 3" w:hint="default"/>
      </w:rPr>
    </w:lvl>
    <w:lvl w:ilvl="4" w:tplc="BBB47F0C" w:tentative="1">
      <w:start w:val="1"/>
      <w:numFmt w:val="bullet"/>
      <w:lvlText w:val=""/>
      <w:lvlJc w:val="left"/>
      <w:pPr>
        <w:tabs>
          <w:tab w:val="num" w:pos="3600"/>
        </w:tabs>
        <w:ind w:left="3600" w:hanging="360"/>
      </w:pPr>
      <w:rPr>
        <w:rFonts w:ascii="Wingdings 3" w:hAnsi="Wingdings 3" w:hint="default"/>
      </w:rPr>
    </w:lvl>
    <w:lvl w:ilvl="5" w:tplc="891EC090" w:tentative="1">
      <w:start w:val="1"/>
      <w:numFmt w:val="bullet"/>
      <w:lvlText w:val=""/>
      <w:lvlJc w:val="left"/>
      <w:pPr>
        <w:tabs>
          <w:tab w:val="num" w:pos="4320"/>
        </w:tabs>
        <w:ind w:left="4320" w:hanging="360"/>
      </w:pPr>
      <w:rPr>
        <w:rFonts w:ascii="Wingdings 3" w:hAnsi="Wingdings 3" w:hint="default"/>
      </w:rPr>
    </w:lvl>
    <w:lvl w:ilvl="6" w:tplc="FBE2C91C" w:tentative="1">
      <w:start w:val="1"/>
      <w:numFmt w:val="bullet"/>
      <w:lvlText w:val=""/>
      <w:lvlJc w:val="left"/>
      <w:pPr>
        <w:tabs>
          <w:tab w:val="num" w:pos="5040"/>
        </w:tabs>
        <w:ind w:left="5040" w:hanging="360"/>
      </w:pPr>
      <w:rPr>
        <w:rFonts w:ascii="Wingdings 3" w:hAnsi="Wingdings 3" w:hint="default"/>
      </w:rPr>
    </w:lvl>
    <w:lvl w:ilvl="7" w:tplc="CCBE4094" w:tentative="1">
      <w:start w:val="1"/>
      <w:numFmt w:val="bullet"/>
      <w:lvlText w:val=""/>
      <w:lvlJc w:val="left"/>
      <w:pPr>
        <w:tabs>
          <w:tab w:val="num" w:pos="5760"/>
        </w:tabs>
        <w:ind w:left="5760" w:hanging="360"/>
      </w:pPr>
      <w:rPr>
        <w:rFonts w:ascii="Wingdings 3" w:hAnsi="Wingdings 3" w:hint="default"/>
      </w:rPr>
    </w:lvl>
    <w:lvl w:ilvl="8" w:tplc="E1D689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D4F708A"/>
    <w:multiLevelType w:val="hybridMultilevel"/>
    <w:tmpl w:val="DC00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94BE8"/>
    <w:multiLevelType w:val="multilevel"/>
    <w:tmpl w:val="910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05403"/>
    <w:multiLevelType w:val="multilevel"/>
    <w:tmpl w:val="86A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594"/>
    <w:multiLevelType w:val="multilevel"/>
    <w:tmpl w:val="BC2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CD"/>
    <w:rsid w:val="00092EB6"/>
    <w:rsid w:val="000931D1"/>
    <w:rsid w:val="000B7DF8"/>
    <w:rsid w:val="000E4B4E"/>
    <w:rsid w:val="000F3334"/>
    <w:rsid w:val="00146628"/>
    <w:rsid w:val="001702DA"/>
    <w:rsid w:val="00196DCD"/>
    <w:rsid w:val="001A6D94"/>
    <w:rsid w:val="001D1AE9"/>
    <w:rsid w:val="001D2CAC"/>
    <w:rsid w:val="001E299C"/>
    <w:rsid w:val="00205D30"/>
    <w:rsid w:val="00252216"/>
    <w:rsid w:val="002A77D9"/>
    <w:rsid w:val="002D750B"/>
    <w:rsid w:val="00305D1A"/>
    <w:rsid w:val="003238DF"/>
    <w:rsid w:val="0034114B"/>
    <w:rsid w:val="00360CDB"/>
    <w:rsid w:val="003649A4"/>
    <w:rsid w:val="00375BE5"/>
    <w:rsid w:val="003A7485"/>
    <w:rsid w:val="003B002D"/>
    <w:rsid w:val="003F0E02"/>
    <w:rsid w:val="00404936"/>
    <w:rsid w:val="00427ADE"/>
    <w:rsid w:val="0043036A"/>
    <w:rsid w:val="0045289E"/>
    <w:rsid w:val="004941EE"/>
    <w:rsid w:val="004C10E1"/>
    <w:rsid w:val="004D0C83"/>
    <w:rsid w:val="004D3BC7"/>
    <w:rsid w:val="004E7DF4"/>
    <w:rsid w:val="00506DA5"/>
    <w:rsid w:val="00546DCF"/>
    <w:rsid w:val="00552C03"/>
    <w:rsid w:val="0055646D"/>
    <w:rsid w:val="00556E32"/>
    <w:rsid w:val="005742A5"/>
    <w:rsid w:val="00577253"/>
    <w:rsid w:val="005E4591"/>
    <w:rsid w:val="005F0921"/>
    <w:rsid w:val="005F297F"/>
    <w:rsid w:val="00623049"/>
    <w:rsid w:val="00667B59"/>
    <w:rsid w:val="00684C2C"/>
    <w:rsid w:val="00686430"/>
    <w:rsid w:val="006A416D"/>
    <w:rsid w:val="006D5D7D"/>
    <w:rsid w:val="00707186"/>
    <w:rsid w:val="00722FE1"/>
    <w:rsid w:val="00724055"/>
    <w:rsid w:val="0074064C"/>
    <w:rsid w:val="00757265"/>
    <w:rsid w:val="00772F54"/>
    <w:rsid w:val="007A0E8C"/>
    <w:rsid w:val="007C7F50"/>
    <w:rsid w:val="007D41D3"/>
    <w:rsid w:val="00807B6E"/>
    <w:rsid w:val="00822879"/>
    <w:rsid w:val="008311BC"/>
    <w:rsid w:val="00855545"/>
    <w:rsid w:val="00883F7A"/>
    <w:rsid w:val="0089223E"/>
    <w:rsid w:val="008A2885"/>
    <w:rsid w:val="008A46B1"/>
    <w:rsid w:val="008B6C7A"/>
    <w:rsid w:val="008D33ED"/>
    <w:rsid w:val="008D49D9"/>
    <w:rsid w:val="008E2710"/>
    <w:rsid w:val="008F54CC"/>
    <w:rsid w:val="009276CC"/>
    <w:rsid w:val="0097277E"/>
    <w:rsid w:val="009979C2"/>
    <w:rsid w:val="009A04FE"/>
    <w:rsid w:val="009A30F2"/>
    <w:rsid w:val="009A4827"/>
    <w:rsid w:val="009A752B"/>
    <w:rsid w:val="009F3C97"/>
    <w:rsid w:val="00A01E65"/>
    <w:rsid w:val="00A36F61"/>
    <w:rsid w:val="00A64E6B"/>
    <w:rsid w:val="00A6776B"/>
    <w:rsid w:val="00A96470"/>
    <w:rsid w:val="00B82157"/>
    <w:rsid w:val="00B94AC5"/>
    <w:rsid w:val="00BC04E0"/>
    <w:rsid w:val="00BC5022"/>
    <w:rsid w:val="00BC77F0"/>
    <w:rsid w:val="00BD4BD6"/>
    <w:rsid w:val="00BE566A"/>
    <w:rsid w:val="00C01142"/>
    <w:rsid w:val="00C01D44"/>
    <w:rsid w:val="00C651AB"/>
    <w:rsid w:val="00C72FE0"/>
    <w:rsid w:val="00CD28C5"/>
    <w:rsid w:val="00CD5FD8"/>
    <w:rsid w:val="00D2186F"/>
    <w:rsid w:val="00D22659"/>
    <w:rsid w:val="00D607F7"/>
    <w:rsid w:val="00D747FA"/>
    <w:rsid w:val="00D77B13"/>
    <w:rsid w:val="00DA5A64"/>
    <w:rsid w:val="00DB7AAA"/>
    <w:rsid w:val="00DF20BC"/>
    <w:rsid w:val="00E10BCA"/>
    <w:rsid w:val="00E37190"/>
    <w:rsid w:val="00E65418"/>
    <w:rsid w:val="00E65BEC"/>
    <w:rsid w:val="00E747F9"/>
    <w:rsid w:val="00EA45D9"/>
    <w:rsid w:val="00F172F8"/>
    <w:rsid w:val="00F45044"/>
    <w:rsid w:val="00F71A96"/>
    <w:rsid w:val="00F74FD1"/>
    <w:rsid w:val="00FB424E"/>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70DD"/>
  <w15:chartTrackingRefBased/>
  <w15:docId w15:val="{CC212EC9-C582-4B8F-AE95-E55FE0F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CD"/>
    <w:pPr>
      <w:spacing w:after="200" w:line="276" w:lineRule="auto"/>
    </w:pPr>
    <w:rPr>
      <w:rFonts w:ascii="Calibri" w:eastAsia="Times New Roman" w:hAnsi="Calibri" w:cs="Times New Roman"/>
    </w:rPr>
  </w:style>
  <w:style w:type="paragraph" w:styleId="Heading3">
    <w:name w:val="heading 3"/>
    <w:basedOn w:val="Normal"/>
    <w:link w:val="Heading3Char"/>
    <w:uiPriority w:val="9"/>
    <w:qFormat/>
    <w:rsid w:val="00DA5A6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D"/>
    <w:rPr>
      <w:rFonts w:ascii="Calibri" w:eastAsia="Times New Roman" w:hAnsi="Calibri" w:cs="Times New Roman"/>
    </w:rPr>
  </w:style>
  <w:style w:type="paragraph" w:customStyle="1" w:styleId="Default">
    <w:name w:val="Default"/>
    <w:rsid w:val="00807B6E"/>
    <w:pPr>
      <w:autoSpaceDE w:val="0"/>
      <w:autoSpaceDN w:val="0"/>
      <w:adjustRightInd w:val="0"/>
      <w:spacing w:after="0" w:line="240" w:lineRule="auto"/>
    </w:pPr>
    <w:rPr>
      <w:rFonts w:ascii="AKolkhetyM" w:hAnsi="AKolkhetyM" w:cs="AKolkhetyM"/>
      <w:color w:val="000000"/>
      <w:sz w:val="24"/>
      <w:szCs w:val="24"/>
    </w:rPr>
  </w:style>
  <w:style w:type="paragraph" w:customStyle="1" w:styleId="Pa39">
    <w:name w:val="Pa39"/>
    <w:basedOn w:val="Default"/>
    <w:next w:val="Default"/>
    <w:uiPriority w:val="99"/>
    <w:rsid w:val="00807B6E"/>
    <w:pPr>
      <w:spacing w:line="151" w:lineRule="atLeast"/>
    </w:pPr>
    <w:rPr>
      <w:rFonts w:cstheme="minorBidi"/>
      <w:color w:val="auto"/>
    </w:rPr>
  </w:style>
  <w:style w:type="character" w:customStyle="1" w:styleId="A15">
    <w:name w:val="A15"/>
    <w:uiPriority w:val="99"/>
    <w:rsid w:val="00807B6E"/>
    <w:rPr>
      <w:rFonts w:cs="AKolkhetyM"/>
      <w:b/>
      <w:bCs/>
      <w:color w:val="000000"/>
      <w:sz w:val="14"/>
      <w:szCs w:val="14"/>
    </w:rPr>
  </w:style>
  <w:style w:type="paragraph" w:styleId="FootnoteText">
    <w:name w:val="footnote text"/>
    <w:basedOn w:val="Normal"/>
    <w:link w:val="FootnoteTextChar"/>
    <w:uiPriority w:val="99"/>
    <w:semiHidden/>
    <w:unhideWhenUsed/>
    <w:rsid w:val="00BC0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4E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C04E0"/>
    <w:rPr>
      <w:vertAlign w:val="superscript"/>
    </w:rPr>
  </w:style>
  <w:style w:type="paragraph" w:customStyle="1" w:styleId="Pa24">
    <w:name w:val="Pa24"/>
    <w:basedOn w:val="Default"/>
    <w:next w:val="Default"/>
    <w:uiPriority w:val="99"/>
    <w:rsid w:val="00BC04E0"/>
    <w:pPr>
      <w:spacing w:line="171" w:lineRule="atLeast"/>
    </w:pPr>
    <w:rPr>
      <w:rFonts w:cstheme="minorBidi"/>
      <w:color w:val="auto"/>
    </w:rPr>
  </w:style>
  <w:style w:type="paragraph" w:customStyle="1" w:styleId="Pa9">
    <w:name w:val="Pa9"/>
    <w:basedOn w:val="Default"/>
    <w:next w:val="Default"/>
    <w:uiPriority w:val="99"/>
    <w:rsid w:val="00BC04E0"/>
    <w:pPr>
      <w:spacing w:line="181" w:lineRule="atLeast"/>
    </w:pPr>
    <w:rPr>
      <w:rFonts w:cstheme="minorBidi"/>
      <w:color w:val="auto"/>
    </w:rPr>
  </w:style>
  <w:style w:type="character" w:customStyle="1" w:styleId="A9">
    <w:name w:val="A9"/>
    <w:uiPriority w:val="99"/>
    <w:rsid w:val="00BC04E0"/>
    <w:rPr>
      <w:rFonts w:ascii="AKolkhetyN" w:hAnsi="AKolkhetyN" w:cs="AKolkhetyN"/>
      <w:color w:val="000000"/>
      <w:sz w:val="17"/>
      <w:szCs w:val="17"/>
    </w:rPr>
  </w:style>
  <w:style w:type="character" w:customStyle="1" w:styleId="A10">
    <w:name w:val="A10"/>
    <w:uiPriority w:val="99"/>
    <w:rsid w:val="00BC04E0"/>
    <w:rPr>
      <w:rFonts w:ascii="AKolkhetyN" w:hAnsi="AKolkhetyN" w:cs="AKolkhetyN"/>
      <w:color w:val="000000"/>
      <w:sz w:val="10"/>
      <w:szCs w:val="10"/>
    </w:rPr>
  </w:style>
  <w:style w:type="character" w:customStyle="1" w:styleId="A8">
    <w:name w:val="A8"/>
    <w:uiPriority w:val="99"/>
    <w:rsid w:val="00BC04E0"/>
    <w:rPr>
      <w:rFonts w:cs="AKolkhetyN"/>
      <w:color w:val="000000"/>
      <w:sz w:val="10"/>
      <w:szCs w:val="10"/>
    </w:rPr>
  </w:style>
  <w:style w:type="paragraph" w:styleId="ListParagraph">
    <w:name w:val="List Paragraph"/>
    <w:basedOn w:val="Normal"/>
    <w:uiPriority w:val="34"/>
    <w:qFormat/>
    <w:rsid w:val="00A64E6B"/>
    <w:pPr>
      <w:spacing w:after="0" w:line="240" w:lineRule="auto"/>
      <w:ind w:left="720"/>
      <w:contextualSpacing/>
    </w:pPr>
    <w:rPr>
      <w:rFonts w:ascii="Times New Roman" w:hAnsi="Times New Roman"/>
      <w:sz w:val="24"/>
      <w:szCs w:val="24"/>
    </w:rPr>
  </w:style>
  <w:style w:type="character" w:styleId="Strong">
    <w:name w:val="Strong"/>
    <w:basedOn w:val="DefaultParagraphFont"/>
    <w:uiPriority w:val="22"/>
    <w:qFormat/>
    <w:rsid w:val="00707186"/>
    <w:rPr>
      <w:b/>
      <w:bCs/>
    </w:rPr>
  </w:style>
  <w:style w:type="table" w:styleId="TableGrid">
    <w:name w:val="Table Grid"/>
    <w:basedOn w:val="TableNormal"/>
    <w:uiPriority w:val="39"/>
    <w:rsid w:val="0070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D3"/>
    <w:rPr>
      <w:rFonts w:ascii="Calibri" w:eastAsia="Times New Roman" w:hAnsi="Calibri" w:cs="Times New Roman"/>
    </w:rPr>
  </w:style>
  <w:style w:type="character" w:styleId="Hyperlink">
    <w:name w:val="Hyperlink"/>
    <w:basedOn w:val="DefaultParagraphFont"/>
    <w:uiPriority w:val="99"/>
    <w:unhideWhenUsed/>
    <w:rsid w:val="004E7DF4"/>
    <w:rPr>
      <w:color w:val="0563C1" w:themeColor="hyperlink"/>
      <w:u w:val="single"/>
    </w:rPr>
  </w:style>
  <w:style w:type="character" w:customStyle="1" w:styleId="Heading3Char">
    <w:name w:val="Heading 3 Char"/>
    <w:basedOn w:val="DefaultParagraphFont"/>
    <w:link w:val="Heading3"/>
    <w:uiPriority w:val="9"/>
    <w:rsid w:val="00DA5A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64"/>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B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1873">
      <w:bodyDiv w:val="1"/>
      <w:marLeft w:val="0"/>
      <w:marRight w:val="0"/>
      <w:marTop w:val="0"/>
      <w:marBottom w:val="0"/>
      <w:divBdr>
        <w:top w:val="none" w:sz="0" w:space="0" w:color="auto"/>
        <w:left w:val="none" w:sz="0" w:space="0" w:color="auto"/>
        <w:bottom w:val="none" w:sz="0" w:space="0" w:color="auto"/>
        <w:right w:val="none" w:sz="0" w:space="0" w:color="auto"/>
      </w:divBdr>
      <w:divsChild>
        <w:div w:id="1667632270">
          <w:marLeft w:val="547"/>
          <w:marRight w:val="0"/>
          <w:marTop w:val="200"/>
          <w:marBottom w:val="0"/>
          <w:divBdr>
            <w:top w:val="none" w:sz="0" w:space="0" w:color="auto"/>
            <w:left w:val="none" w:sz="0" w:space="0" w:color="auto"/>
            <w:bottom w:val="none" w:sz="0" w:space="0" w:color="auto"/>
            <w:right w:val="none" w:sz="0" w:space="0" w:color="auto"/>
          </w:divBdr>
        </w:div>
      </w:divsChild>
    </w:div>
    <w:div w:id="855120731">
      <w:bodyDiv w:val="1"/>
      <w:marLeft w:val="0"/>
      <w:marRight w:val="0"/>
      <w:marTop w:val="0"/>
      <w:marBottom w:val="0"/>
      <w:divBdr>
        <w:top w:val="none" w:sz="0" w:space="0" w:color="auto"/>
        <w:left w:val="none" w:sz="0" w:space="0" w:color="auto"/>
        <w:bottom w:val="none" w:sz="0" w:space="0" w:color="auto"/>
        <w:right w:val="none" w:sz="0" w:space="0" w:color="auto"/>
      </w:divBdr>
    </w:div>
    <w:div w:id="1135758323">
      <w:bodyDiv w:val="1"/>
      <w:marLeft w:val="0"/>
      <w:marRight w:val="0"/>
      <w:marTop w:val="0"/>
      <w:marBottom w:val="0"/>
      <w:divBdr>
        <w:top w:val="none" w:sz="0" w:space="0" w:color="auto"/>
        <w:left w:val="none" w:sz="0" w:space="0" w:color="auto"/>
        <w:bottom w:val="none" w:sz="0" w:space="0" w:color="auto"/>
        <w:right w:val="none" w:sz="0" w:space="0" w:color="auto"/>
      </w:divBdr>
    </w:div>
    <w:div w:id="1141995107">
      <w:bodyDiv w:val="1"/>
      <w:marLeft w:val="0"/>
      <w:marRight w:val="0"/>
      <w:marTop w:val="0"/>
      <w:marBottom w:val="0"/>
      <w:divBdr>
        <w:top w:val="none" w:sz="0" w:space="0" w:color="auto"/>
        <w:left w:val="none" w:sz="0" w:space="0" w:color="auto"/>
        <w:bottom w:val="none" w:sz="0" w:space="0" w:color="auto"/>
        <w:right w:val="none" w:sz="0" w:space="0" w:color="auto"/>
      </w:divBdr>
      <w:divsChild>
        <w:div w:id="1672564737">
          <w:marLeft w:val="375"/>
          <w:marRight w:val="375"/>
          <w:marTop w:val="75"/>
          <w:marBottom w:val="75"/>
          <w:divBdr>
            <w:top w:val="none" w:sz="0" w:space="0" w:color="auto"/>
            <w:left w:val="none" w:sz="0" w:space="0" w:color="auto"/>
            <w:bottom w:val="none" w:sz="0" w:space="0" w:color="auto"/>
            <w:right w:val="none" w:sz="0" w:space="0" w:color="auto"/>
          </w:divBdr>
          <w:divsChild>
            <w:div w:id="1513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217">
      <w:bodyDiv w:val="1"/>
      <w:marLeft w:val="0"/>
      <w:marRight w:val="0"/>
      <w:marTop w:val="0"/>
      <w:marBottom w:val="0"/>
      <w:divBdr>
        <w:top w:val="none" w:sz="0" w:space="0" w:color="auto"/>
        <w:left w:val="none" w:sz="0" w:space="0" w:color="auto"/>
        <w:bottom w:val="none" w:sz="0" w:space="0" w:color="auto"/>
        <w:right w:val="none" w:sz="0" w:space="0" w:color="auto"/>
      </w:divBdr>
    </w:div>
    <w:div w:id="1343166738">
      <w:bodyDiv w:val="1"/>
      <w:marLeft w:val="0"/>
      <w:marRight w:val="0"/>
      <w:marTop w:val="0"/>
      <w:marBottom w:val="0"/>
      <w:divBdr>
        <w:top w:val="none" w:sz="0" w:space="0" w:color="auto"/>
        <w:left w:val="none" w:sz="0" w:space="0" w:color="auto"/>
        <w:bottom w:val="none" w:sz="0" w:space="0" w:color="auto"/>
        <w:right w:val="none" w:sz="0" w:space="0" w:color="auto"/>
      </w:divBdr>
    </w:div>
    <w:div w:id="18657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futze.wordpress.com/2009/07/28/e-t-hall-high-low-con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ofutze.wordpress.com/2009/07/28/e-t-hall-high-low-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B4B1-AA29-4A7A-BB25-07BFEA1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10</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34</cp:revision>
  <dcterms:created xsi:type="dcterms:W3CDTF">2016-03-09T20:28:00Z</dcterms:created>
  <dcterms:modified xsi:type="dcterms:W3CDTF">2020-03-31T20:11:00Z</dcterms:modified>
</cp:coreProperties>
</file>