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3F0A22" w:rsidRDefault="002356AC" w:rsidP="002356AC">
      <w:pPr>
        <w:jc w:val="center"/>
        <w:rPr>
          <w:rFonts w:ascii="Sylfaen" w:hAnsi="Sylfaen"/>
          <w:b/>
          <w:sz w:val="24"/>
          <w:lang w:val="ka-GE"/>
        </w:rPr>
      </w:pPr>
      <w:r w:rsidRPr="003F0A22">
        <w:rPr>
          <w:rFonts w:ascii="Sylfaen" w:hAnsi="Sylfaen"/>
          <w:b/>
          <w:sz w:val="24"/>
          <w:lang w:val="ka-GE"/>
        </w:rPr>
        <w:t>ლექცია 4</w:t>
      </w:r>
    </w:p>
    <w:p w:rsidR="002356AC" w:rsidRPr="003F0A22" w:rsidRDefault="002356AC" w:rsidP="002356AC">
      <w:pPr>
        <w:rPr>
          <w:rFonts w:ascii="Sylfaen" w:hAnsi="Sylfaen"/>
          <w:sz w:val="24"/>
          <w:lang w:val="ka-GE"/>
        </w:rPr>
      </w:pPr>
    </w:p>
    <w:p w:rsidR="00330591" w:rsidRPr="003F0A22" w:rsidRDefault="00330591" w:rsidP="002356AC">
      <w:pPr>
        <w:rPr>
          <w:rFonts w:ascii="Sylfaen" w:hAnsi="Sylfaen"/>
          <w:sz w:val="24"/>
          <w:lang w:val="ka-GE"/>
        </w:rPr>
      </w:pPr>
      <w:r w:rsidRPr="003F0A22">
        <w:rPr>
          <w:rFonts w:ascii="Sylfaen" w:hAnsi="Sylfaen"/>
          <w:sz w:val="24"/>
          <w:lang w:val="ka-GE"/>
        </w:rPr>
        <w:t xml:space="preserve">1. როგორ დავწეროთ ისტორია. შესავალი დისციპლინის ისტორიასა და პრაქტიკაში. პიტერ ლამბერტისა და ფილიპ </w:t>
      </w:r>
      <w:proofErr w:type="spellStart"/>
      <w:r w:rsidRPr="003F0A22">
        <w:rPr>
          <w:rFonts w:ascii="Sylfaen" w:hAnsi="Sylfaen"/>
          <w:sz w:val="24"/>
          <w:lang w:val="ka-GE"/>
        </w:rPr>
        <w:t>სკოფილდის</w:t>
      </w:r>
      <w:proofErr w:type="spellEnd"/>
      <w:r w:rsidRPr="003F0A22">
        <w:rPr>
          <w:rFonts w:ascii="Sylfaen" w:hAnsi="Sylfaen"/>
          <w:sz w:val="24"/>
          <w:lang w:val="ka-GE"/>
        </w:rPr>
        <w:t xml:space="preserve"> რედაქციით. თსუ გამომცემლობა, თბილისი, 2017.პირველი ნაწილი - </w:t>
      </w:r>
      <w:r w:rsidR="003F0A22" w:rsidRPr="003F0A22">
        <w:rPr>
          <w:rFonts w:ascii="Sylfaen" w:hAnsi="Sylfaen"/>
          <w:sz w:val="24"/>
          <w:lang w:val="ka-GE"/>
        </w:rPr>
        <w:t>ისტორიის პროფესიონალიზაცია, გვ. 27-98.</w:t>
      </w:r>
    </w:p>
    <w:p w:rsidR="00330591" w:rsidRPr="003F0A22" w:rsidRDefault="00330591" w:rsidP="002356AC">
      <w:pPr>
        <w:rPr>
          <w:rFonts w:ascii="Sylfaen" w:hAnsi="Sylfaen"/>
          <w:sz w:val="24"/>
          <w:lang w:val="ka-GE"/>
        </w:rPr>
      </w:pPr>
      <w:r w:rsidRPr="003F0A22">
        <w:rPr>
          <w:rFonts w:ascii="Sylfaen" w:hAnsi="Sylfaen"/>
          <w:sz w:val="24"/>
          <w:lang w:val="ka-GE"/>
        </w:rPr>
        <w:t>2. ოსვალდ შპენგლერი. „ევროპის დაისი“ (ფრაგმენტები)</w:t>
      </w:r>
    </w:p>
    <w:p w:rsidR="002356AC" w:rsidRPr="003F0A22" w:rsidRDefault="00330591" w:rsidP="002356AC">
      <w:pPr>
        <w:rPr>
          <w:rFonts w:ascii="Sylfaen" w:hAnsi="Sylfaen"/>
          <w:sz w:val="24"/>
          <w:lang w:val="ka-GE"/>
        </w:rPr>
      </w:pPr>
      <w:hyperlink r:id="rId4" w:history="1">
        <w:r w:rsidRPr="003F0A22">
          <w:rPr>
            <w:rStyle w:val="Hyperlink"/>
            <w:rFonts w:ascii="Sylfaen" w:hAnsi="Sylfaen"/>
            <w:sz w:val="24"/>
            <w:lang w:val="ka-GE"/>
          </w:rPr>
          <w:t>http://www.culturedialog</w:t>
        </w:r>
        <w:bookmarkStart w:id="0" w:name="_GoBack"/>
        <w:bookmarkEnd w:id="0"/>
        <w:r w:rsidRPr="003F0A22">
          <w:rPr>
            <w:rStyle w:val="Hyperlink"/>
            <w:rFonts w:ascii="Sylfaen" w:hAnsi="Sylfaen"/>
            <w:sz w:val="24"/>
            <w:lang w:val="ka-GE"/>
          </w:rPr>
          <w:t>ue.com/resources/library/translations/spengler.shtml</w:t>
        </w:r>
      </w:hyperlink>
      <w:r w:rsidRPr="003F0A22">
        <w:rPr>
          <w:rFonts w:ascii="Sylfaen" w:hAnsi="Sylfaen"/>
          <w:sz w:val="24"/>
          <w:lang w:val="ka-GE"/>
        </w:rPr>
        <w:t xml:space="preserve"> </w:t>
      </w:r>
    </w:p>
    <w:sectPr w:rsidR="002356AC" w:rsidRPr="003F0A22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7"/>
    <w:rsid w:val="001B1B87"/>
    <w:rsid w:val="002356AC"/>
    <w:rsid w:val="00330591"/>
    <w:rsid w:val="003F0A22"/>
    <w:rsid w:val="00552C03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7B986-028B-453A-918B-CA1CBA1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dialogue.com/resources/library/translations/spengler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2017-10-26T20:11:00Z</dcterms:created>
  <dcterms:modified xsi:type="dcterms:W3CDTF">2017-10-26T20:37:00Z</dcterms:modified>
</cp:coreProperties>
</file>