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20" w:rsidRPr="00980220" w:rsidRDefault="00980220" w:rsidP="00980220">
      <w:pPr>
        <w:spacing w:after="225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</w:pPr>
      <w:proofErr w:type="spellStart"/>
      <w:proofErr w:type="gramStart"/>
      <w:r w:rsidRPr="00980220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კულტურის</w:t>
      </w:r>
      <w:proofErr w:type="spellEnd"/>
      <w:proofErr w:type="gramEnd"/>
      <w:r w:rsidRPr="00980220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ქალური</w:t>
      </w:r>
      <w:proofErr w:type="spellEnd"/>
      <w:r w:rsidRPr="00980220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და</w:t>
      </w:r>
      <w:proofErr w:type="spellEnd"/>
      <w:r w:rsidRPr="00980220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მამაკაცური</w:t>
      </w:r>
      <w:proofErr w:type="spellEnd"/>
      <w:r w:rsidRPr="00980220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ტიპები</w:t>
      </w:r>
      <w:proofErr w:type="spellEnd"/>
    </w:p>
    <w:p w:rsidR="00980220" w:rsidRPr="00980220" w:rsidRDefault="00980220" w:rsidP="00980220">
      <w:pPr>
        <w:spacing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ამგვარ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სახეთა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არსებობაზე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საუბრობს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იოჰან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ბახოფენი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(1815 -1887) 1861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გამოცემულ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წიგნში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„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დედის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უფლებები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“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გამოკვლევის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თანახმად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საწყის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ეტაპზე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სისხლისმიერი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კავშირების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ფიქსირება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ქალის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საშუალებით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ხდებოდა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ამიტომაც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ქალი</w:t>
      </w:r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დედა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გამოდიოდა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მბრძანებელი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კანონმდებელი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გვარშიც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თემშიც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spellEnd"/>
      <w:proofErr w:type="gram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გარემოებამ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თავი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იჩინა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ოჯახის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ისე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გვარისა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რელიგიის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სახის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ჩამოყალიბებაში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ბახოფენი</w:t>
      </w:r>
      <w:proofErr w:type="spellEnd"/>
      <w:proofErr w:type="gram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ამტკიცებდა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ძველ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ბერძენთა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პანთეონში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ღვთაებათა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გვერდით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თაყვნისცემის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საგანი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დედობრივი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საწყისის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განმასახიერებელი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ღვთაება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ყოველივე</w:t>
      </w:r>
      <w:proofErr w:type="spellEnd"/>
      <w:proofErr w:type="gram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ამის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გათვალისწინებით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შესაძლებელია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მსჯელობა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მატრიარქალური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ტიპის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არსებობაზე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-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აცხადებდა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ბახოფენი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მისთვის</w:t>
      </w:r>
      <w:proofErr w:type="spellEnd"/>
      <w:proofErr w:type="gram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თანასწორობა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უპირობო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დედობრივის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სიყვარული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სიცოცხლის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მნიშვნელობა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ბედნიერება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980220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spellStart"/>
      <w:proofErr w:type="gram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proofErr w:type="spellEnd"/>
      <w:proofErr w:type="gram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დროთა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განმავლობაში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მამაკაცის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როლის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ზრდამ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განაპირობა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მამაკაცური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ღვთაებების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გაბატონება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საუბარი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პატრიარქალური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ტიპის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კულტურაზე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უპირატესობა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საქმიან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ურთიერთობებსა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რაციოს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ენიჭება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ისწრაფვის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ბიოლოგიური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შეცვლისაკენ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თანასწორობის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სანაცვლოდ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იერარქიაში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წინ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იწევს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საყვარელი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შვილის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პრინციპი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მნიშვნელოვანია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ძალაუფლებისადმი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მორჩილება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980220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spellStart"/>
      <w:proofErr w:type="gram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proofErr w:type="spellEnd"/>
      <w:proofErr w:type="gram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მკვლევარი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ეხება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თემას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გერმანელი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ეთნოგრაფი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ლეო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ფრობენიუსი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(1873 -1938),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მატრიარქალური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ტიპის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მატარებელ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ხალხად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თვლის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რუსებს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გერმანელებს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აფრიკელებს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პატრიარქალურ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ტიპს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მიაკუთვნებს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ანგლოსაქსებს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არაბ</w:t>
      </w:r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ბერბერებს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რომაელებს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სხვ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მატრიარქალური</w:t>
      </w:r>
      <w:proofErr w:type="spellEnd"/>
      <w:proofErr w:type="gram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ტიპის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გამოირჩევა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ბუნებასთან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ერთიანობით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ანუ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ემოციური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მსოფლმხედველობაა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ფრობენიუსის</w:t>
      </w:r>
      <w:proofErr w:type="spellEnd"/>
      <w:proofErr w:type="gram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ისტორიაში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ტიპი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თანამონაცვლეობს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980220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დაყოფათა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კვალდაკვალ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ლეო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ფრობენიუსმა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დაასახელა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აფრიკის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„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ტელურიულ</w:t>
      </w:r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ეთნიკურ</w:t>
      </w:r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პატრიარქალური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“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„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ქტონიურ</w:t>
      </w:r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ქამიტურ</w:t>
      </w:r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მატრიარქალური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“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ტიპის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მათგან</w:t>
      </w:r>
      <w:proofErr w:type="spellEnd"/>
      <w:proofErr w:type="gram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„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ტელურიული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“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აფრიკის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სავანეთა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შვილია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„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ქტონიური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“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სახარისა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ჩრდ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აფრიკისა</w:t>
      </w:r>
      <w:proofErr w:type="spellEnd"/>
      <w:proofErr w:type="gram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„</w:t>
      </w:r>
      <w:proofErr w:type="spellStart"/>
      <w:proofErr w:type="gram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ტელურიული</w:t>
      </w:r>
      <w:proofErr w:type="spellEnd"/>
      <w:proofErr w:type="gram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“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კულტურისათვის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ცისკენ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მისწრაფებაა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კარგად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ჩანს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არქიტექტურაში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მოწნული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სახლები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ფეხებიანი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საწოლები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ღმერთებიც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ზემოთ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ბინადრობენ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„</w:t>
      </w:r>
      <w:proofErr w:type="spellStart"/>
      <w:proofErr w:type="gram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ქტონიური</w:t>
      </w:r>
      <w:proofErr w:type="spellEnd"/>
      <w:proofErr w:type="gram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“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ტიპის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მიწისკენ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ისწრაფვის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მიწურის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სახლებით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მიწის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ღუმელები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სულთა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მიწისქვეშა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სამყოფელით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)</w:t>
      </w:r>
      <w:r w:rsidRPr="00980220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შემდგომში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‘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ქამიტური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“ (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მატრიარქალური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„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ეთიოპური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’ (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პატრიარქალური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შეცვალა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‘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აღმოსავლეთითა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’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„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დასავლეთით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“.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მათგან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პირველის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მატრიარქალური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კულტურისათვის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„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გამოქვაბულის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“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გრძნობა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უძრაობა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ფატალური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ბედის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პატრიარქალური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კულტურისათვის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„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შორეული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სივრცის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გრძნობა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“,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დინამიურობა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პიროვნებისა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თავისუფლების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980220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proofErr w:type="spellEnd"/>
      <w:r w:rsidRPr="00980220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A64A79" w:rsidRDefault="00A64A79"/>
    <w:p w:rsidR="00980220" w:rsidRDefault="0045539D" w:rsidP="00980220">
      <w:pPr>
        <w:pStyle w:val="Heading1"/>
        <w:spacing w:before="0" w:beforeAutospacing="0" w:after="251" w:afterAutospacing="0"/>
        <w:jc w:val="center"/>
        <w:rPr>
          <w:rFonts w:ascii="Lucida Sans Unicode" w:hAnsi="Lucida Sans Unicode" w:cs="Lucida Sans Unicode"/>
          <w:color w:val="367EA6"/>
          <w:sz w:val="38"/>
          <w:szCs w:val="38"/>
        </w:rPr>
      </w:pPr>
      <w:proofErr w:type="spellStart"/>
      <w:proofErr w:type="gramStart"/>
      <w:r>
        <w:rPr>
          <w:rFonts w:ascii="Sylfaen" w:hAnsi="Sylfaen" w:cs="Sylfaen"/>
          <w:color w:val="367EA6"/>
          <w:sz w:val="38"/>
          <w:szCs w:val="38"/>
        </w:rPr>
        <w:t>k</w:t>
      </w:r>
      <w:r w:rsidR="00980220">
        <w:rPr>
          <w:rFonts w:ascii="Sylfaen" w:hAnsi="Sylfaen" w:cs="Sylfaen"/>
          <w:color w:val="367EA6"/>
          <w:sz w:val="38"/>
          <w:szCs w:val="38"/>
        </w:rPr>
        <w:t>ულტურის</w:t>
      </w:r>
      <w:proofErr w:type="spellEnd"/>
      <w:proofErr w:type="gramEnd"/>
      <w:r w:rsidR="00980220">
        <w:rPr>
          <w:rFonts w:ascii="Lucida Sans Unicode" w:hAnsi="Lucida Sans Unicode" w:cs="Lucida Sans Unicode"/>
          <w:color w:val="367EA6"/>
          <w:sz w:val="38"/>
          <w:szCs w:val="38"/>
        </w:rPr>
        <w:t xml:space="preserve"> </w:t>
      </w:r>
      <w:proofErr w:type="spellStart"/>
      <w:r w:rsidR="00980220">
        <w:rPr>
          <w:rFonts w:ascii="Sylfaen" w:hAnsi="Sylfaen" w:cs="Sylfaen"/>
          <w:color w:val="367EA6"/>
          <w:sz w:val="38"/>
          <w:szCs w:val="38"/>
        </w:rPr>
        <w:t>კონფიგურაცია</w:t>
      </w:r>
      <w:proofErr w:type="spellEnd"/>
    </w:p>
    <w:p w:rsidR="00980220" w:rsidRDefault="00980220" w:rsidP="00980220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9"/>
          <w:szCs w:val="29"/>
        </w:rPr>
      </w:pP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ეს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კატეგორია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რომელთანაც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რომელიმე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კონკრეტული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ლოკალური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ისტორიის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თავისებურება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განიხილება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არა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იმდენად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უნიკალურ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რაკურსში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რამდენადაც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განუმეორებელი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კომპოზიციის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რაკურსში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რომელთა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შორის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შევხვდეთ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ერთი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lastRenderedPageBreak/>
        <w:t>კულტურის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თვისებების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მეორე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კულტურაში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გავცელებულს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ანალიტიკური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ინსტრუმენტის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რანგში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კონფიგურაციის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კატეგორიის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გამოყენების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მთავარ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პრინციპს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გვევლინება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მასზე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როგორც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დინამიურ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ფენომენზე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წარმოდგენას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კონფიგურაცია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სისტემურ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დინამიურ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ერთობაშია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მახასიათებლებთან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Style w:val="apple-converted-space"/>
          <w:rFonts w:ascii="Lucida Sans Unicode" w:hAnsi="Lucida Sans Unicode" w:cs="Lucida Sans Unicode"/>
          <w:color w:val="444444"/>
          <w:sz w:val="29"/>
          <w:szCs w:val="29"/>
        </w:rPr>
        <w:t>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კონფიგურაცია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ადამიანთა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ერების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ადაპტაციის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პროცესში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წარმოიშვება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მისი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არსებობის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ბუნებრივ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ისტორიულ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პირობად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რაც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უფრო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თავისებურია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ისტორია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მით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უფრო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მეტი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თვითმყოფადობით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გამოირჩევა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მისი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კონფიგურაციაც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სტრუქტურულად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კონფიგურაცია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წარმოადგენს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საკმაოდ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რთულ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იერარქიულ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სისტემას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მასში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გამოვყოთ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რამდენიმე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საერთოეროვნული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ბირთვი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უფრო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ლოკალური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კომპოზიციები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Style w:val="apple-converted-space"/>
          <w:rFonts w:ascii="Lucida Sans Unicode" w:hAnsi="Lucida Sans Unicode" w:cs="Lucida Sans Unicode"/>
          <w:color w:val="444444"/>
          <w:sz w:val="29"/>
          <w:szCs w:val="29"/>
        </w:rPr>
        <w:t>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ერთ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ბუნებრივ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კლიმატურ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პირობებში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მცხოვრებ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საზოგადოებებში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მსგავსი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კულტურები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ყალიბდებოდა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ასეთ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კულტურათა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ცალკეულ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ნიშნებზე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დაფუძნებული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კუნფიგურაციული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მსგავლება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მიღებული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განსაზღვის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როგორც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მთლიანი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სამეურნეო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ტიპოლოგია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რა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თქმა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უნდა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ასეთ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სამეურნეო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ტიპი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ნაწევრდება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წმინდა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ანალიტიკურად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ამ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ტიპის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საზოგადოების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შემქმნელი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ჯგუფი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არანაირ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სისტუმ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ფუნქციონალურ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მთლიანობას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არ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წარმოადგენს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Style w:val="apple-converted-space"/>
          <w:rFonts w:ascii="Lucida Sans Unicode" w:hAnsi="Lucida Sans Unicode" w:cs="Lucida Sans Unicode"/>
          <w:color w:val="444444"/>
          <w:sz w:val="29"/>
          <w:szCs w:val="29"/>
        </w:rPr>
        <w:t>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კონფიგურაციაში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ერთი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გენეტიკური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წარმოშობის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გერმანელები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სლავები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ან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ერთი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ენობრივი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ტრადიციის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მემკვიდრე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თურქული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ხალხები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საზოგადოებებში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უფრო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მეტი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მსგავსებით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გამოირჩევა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ენა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უძველესი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ელემენტები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lastRenderedPageBreak/>
        <w:t>ასევე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რიგი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საარსებო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ტექნოლოგიები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ასეთი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ტიპის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ხალხთა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ერთობებს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მათ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კონფიგურაციას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მიღებულია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ეწოდოს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„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ეთნოგრაფიული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>“.</w:t>
      </w:r>
      <w:r>
        <w:rPr>
          <w:rStyle w:val="apple-converted-space"/>
          <w:rFonts w:ascii="Lucida Sans Unicode" w:hAnsi="Lucida Sans Unicode" w:cs="Lucida Sans Unicode"/>
          <w:color w:val="444444"/>
          <w:sz w:val="29"/>
          <w:szCs w:val="29"/>
        </w:rPr>
        <w:t>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სრულიად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სხვა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მსგავსება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კონფიგურაციისა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ფორმირდება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ერთი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ბედის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საზოგადოებათა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საფუძველზე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ერთ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რეგიონში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გავრცელებულზე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ასეთი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ტიპის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საზოგადოება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დაკავშირებულია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ართ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სახელმწიფოში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ხალხთა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ხანგრძლივ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ერთიანობაზე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რუსეთი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ჩინეთი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კონფესიურ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ერთობებზე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კათ</w:t>
      </w:r>
      <w:proofErr w:type="spellEnd"/>
      <w:r w:rsidR="0045539D">
        <w:rPr>
          <w:rFonts w:ascii="Sylfaen" w:hAnsi="Sylfaen" w:cs="Sylfaen"/>
          <w:color w:val="444444"/>
          <w:sz w:val="29"/>
          <w:szCs w:val="29"/>
          <w:lang w:val="ka-GE"/>
        </w:rPr>
        <w:t>ოლ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იკობა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="0045539D">
        <w:rPr>
          <w:rFonts w:ascii="Sylfaen" w:hAnsi="Sylfaen" w:cs="Sylfaen"/>
          <w:color w:val="444444"/>
          <w:sz w:val="29"/>
          <w:szCs w:val="29"/>
        </w:rPr>
        <w:t>მუსულ</w:t>
      </w:r>
      <w:proofErr w:type="spellEnd"/>
      <w:r w:rsidR="0045539D">
        <w:rPr>
          <w:rFonts w:ascii="Sylfaen" w:hAnsi="Sylfaen" w:cs="Sylfaen"/>
          <w:color w:val="444444"/>
          <w:sz w:val="29"/>
          <w:szCs w:val="29"/>
          <w:lang w:val="ka-GE"/>
        </w:rPr>
        <w:t>იმო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ერთნაირ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იზოლირებულ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რეგიონის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დაჯგუფებებზე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ლათ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ამერიკა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). 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ამგვარი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მდგომარეობა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აყალიბებს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ერთგვარ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მახასიათებლებს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ამ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მაღალი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რანგის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მსგავსებას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კონფიგურაციისა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ეს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ხდება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უპირველეს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ყოვლისა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სოციალური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ორგანიზაციის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ინსტიტუციონალურ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საშუალებათა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სფეროში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კომუნიკაციაში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პოლიტიკა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სამართალი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რელიგია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შ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.). 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ამგვარი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ტიპის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კონფიგურაციულ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მსგავსებად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ეძახიან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ისტორიულ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ან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ცივიზაციურს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</w:p>
    <w:p w:rsidR="00980220" w:rsidRDefault="00980220"/>
    <w:p w:rsidR="00980220" w:rsidRDefault="0059795E" w:rsidP="00980220">
      <w:pPr>
        <w:pStyle w:val="Heading1"/>
        <w:spacing w:before="0" w:beforeAutospacing="0" w:after="251" w:afterAutospacing="0"/>
        <w:jc w:val="center"/>
        <w:rPr>
          <w:rFonts w:ascii="Lucida Sans Unicode" w:hAnsi="Lucida Sans Unicode" w:cs="Lucida Sans Unicode"/>
          <w:color w:val="367EA6"/>
          <w:sz w:val="38"/>
          <w:szCs w:val="38"/>
        </w:rPr>
      </w:pPr>
      <w:r>
        <w:rPr>
          <w:rFonts w:ascii="Sylfaen" w:hAnsi="Sylfaen" w:cs="Sylfaen"/>
          <w:color w:val="367EA6"/>
          <w:sz w:val="38"/>
          <w:szCs w:val="38"/>
          <w:lang w:val="ka-GE"/>
        </w:rPr>
        <w:t>კ</w:t>
      </w:r>
      <w:proofErr w:type="spellStart"/>
      <w:r w:rsidR="00980220">
        <w:rPr>
          <w:rFonts w:ascii="Sylfaen" w:hAnsi="Sylfaen" w:cs="Sylfaen"/>
          <w:color w:val="367EA6"/>
          <w:sz w:val="38"/>
          <w:szCs w:val="38"/>
        </w:rPr>
        <w:t>ულტურული</w:t>
      </w:r>
      <w:proofErr w:type="spellEnd"/>
      <w:r w:rsidR="00980220">
        <w:rPr>
          <w:rFonts w:ascii="Lucida Sans Unicode" w:hAnsi="Lucida Sans Unicode" w:cs="Lucida Sans Unicode"/>
          <w:color w:val="367EA6"/>
          <w:sz w:val="38"/>
          <w:szCs w:val="38"/>
        </w:rPr>
        <w:t xml:space="preserve"> </w:t>
      </w:r>
      <w:proofErr w:type="spellStart"/>
      <w:r w:rsidR="00980220">
        <w:rPr>
          <w:rFonts w:ascii="Sylfaen" w:hAnsi="Sylfaen" w:cs="Sylfaen"/>
          <w:color w:val="367EA6"/>
          <w:sz w:val="38"/>
          <w:szCs w:val="38"/>
        </w:rPr>
        <w:t>კონფლიქტი</w:t>
      </w:r>
      <w:proofErr w:type="spellEnd"/>
    </w:p>
    <w:p w:rsidR="00980220" w:rsidRDefault="00980220" w:rsidP="00980220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9"/>
          <w:szCs w:val="29"/>
        </w:rPr>
      </w:pP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კონფლიქტი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ცალკეულ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პიროვნებებს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ჯგუფებს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პიროვნებასა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ჯგუფს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პიროვნებასა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საზოგადოებას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ჯგუფსა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საზოგადოებას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ერთობებს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ან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მათ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კოალიციებს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შორის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ფასეულობრივ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ნორმატიული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ორიენტაციული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პოზიციური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დაპირისპირების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კრიტიკული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სტადია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კონფლიქტების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სხვა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სახეთაგან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განსხვავებით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კონფლიქტების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მიზეზი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მსოფლმხედველობრივ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რელიგიურ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შეხედულებათა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შეფასების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პოზიციათა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შეუთავსებლობით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მხარეთა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სოციალური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გამოცდილების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განსხვავებულობით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განპირობებული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Style w:val="apple-converted-space"/>
          <w:rFonts w:ascii="Lucida Sans Unicode" w:hAnsi="Lucida Sans Unicode" w:cs="Lucida Sans Unicode"/>
          <w:color w:val="444444"/>
          <w:sz w:val="29"/>
          <w:szCs w:val="29"/>
        </w:rPr>
        <w:t>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lastRenderedPageBreak/>
        <w:t>ყველა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კონფლიქტი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დინამიურია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მოიცავს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წინააღმდეგობათა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დაძლევის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მოლაპარაკებათა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გზით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მათი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გადაჭრის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მტრული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მოქმედებების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მხარეთა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შორის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ახალი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კონტაქტების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დამყარებისა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კომპრომისის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მონახვის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სტადიებს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არსებობს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კონფლიქტის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სხვაგვარი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გამოსავალიც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ბრძოლა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საბოლოო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გამარჯვებამდე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ან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კონფლიქტის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მოგვარების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გადადება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მომავლისათვის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Style w:val="apple-converted-space"/>
          <w:rFonts w:ascii="Lucida Sans Unicode" w:hAnsi="Lucida Sans Unicode" w:cs="Lucida Sans Unicode"/>
          <w:color w:val="444444"/>
          <w:sz w:val="29"/>
          <w:szCs w:val="29"/>
        </w:rPr>
        <w:t>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კონფლიქტი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დაკავშირებულია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ტოლერანტობისა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სხვა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მიმართ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ინტერესის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პრობლემებთან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კონფლიქტის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განსაკუთრებული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ტიპია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შემოქმედებითი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კონფლიქტი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მიმართულებებს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სკოლებს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ჯგუფებს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ან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ამა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თუ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იმ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დარგის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ცალკეულ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წარმომადგენლებს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შორის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</w:p>
    <w:p w:rsidR="00980220" w:rsidRDefault="00980220"/>
    <w:p w:rsidR="00980220" w:rsidRDefault="00980220" w:rsidP="00980220">
      <w:pPr>
        <w:pStyle w:val="Heading1"/>
        <w:spacing w:before="0" w:beforeAutospacing="0" w:after="251" w:afterAutospacing="0"/>
        <w:jc w:val="center"/>
        <w:rPr>
          <w:rFonts w:ascii="Lucida Sans Unicode" w:hAnsi="Lucida Sans Unicode" w:cs="Lucida Sans Unicode"/>
          <w:color w:val="367EA6"/>
          <w:sz w:val="38"/>
          <w:szCs w:val="38"/>
        </w:rPr>
      </w:pPr>
      <w:proofErr w:type="spellStart"/>
      <w:proofErr w:type="gramStart"/>
      <w:r>
        <w:rPr>
          <w:rFonts w:ascii="Sylfaen" w:hAnsi="Sylfaen" w:cs="Sylfaen"/>
          <w:color w:val="367EA6"/>
          <w:sz w:val="38"/>
          <w:szCs w:val="38"/>
        </w:rPr>
        <w:t>კულტურული</w:t>
      </w:r>
      <w:proofErr w:type="spellEnd"/>
      <w:proofErr w:type="gramEnd"/>
      <w:r>
        <w:rPr>
          <w:rFonts w:ascii="Lucida Sans Unicode" w:hAnsi="Lucida Sans Unicode" w:cs="Lucida Sans Unicode"/>
          <w:color w:val="367EA6"/>
          <w:sz w:val="38"/>
          <w:szCs w:val="38"/>
        </w:rPr>
        <w:t xml:space="preserve"> </w:t>
      </w:r>
      <w:proofErr w:type="spellStart"/>
      <w:r>
        <w:rPr>
          <w:rFonts w:ascii="Sylfaen" w:hAnsi="Sylfaen" w:cs="Sylfaen"/>
          <w:color w:val="367EA6"/>
          <w:sz w:val="38"/>
          <w:szCs w:val="38"/>
        </w:rPr>
        <w:t>ტრანსმისია</w:t>
      </w:r>
      <w:proofErr w:type="spellEnd"/>
    </w:p>
    <w:p w:rsidR="00980220" w:rsidRDefault="00980220" w:rsidP="00980220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9"/>
          <w:szCs w:val="29"/>
        </w:rPr>
      </w:pP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ტრანსმისია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პროცესი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რომლის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მეშვეობით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გადადის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მომდევნო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თაობებზე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ინფორმაციის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გადაცემის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არაგენეტიკური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სწავლების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გზით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ტრანსმისიის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შედეგია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მემკვიდრეობა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მისი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დროში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უწყვეტობა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თანმიმდევრობით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ცვლა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ციკლებისა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ერთი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ხალხის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ან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ქვეყნის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ფარგლებში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უნდა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მიმდინარეობდეს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საბაზისო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ელემენტების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შენარჩუნებით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მემკვიდრეობა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გადაიცემა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მატარებელი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ორი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ცოცხალი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სუბიექტის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მასწავლებლისა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მოსწავლის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გამცემისა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მიმღების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უშუალო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კონტაქტის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შედეგად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იმდენად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რამდენადაც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ნებისმიერი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გავითარებაში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ვგულისხმობთ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ძირითად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ფასეულობათა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სისტემის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შენარჩუნებას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დროში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სწორედ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ამ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გზით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„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ხალხის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ფენების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ჯგუფების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არსებობით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თაობათაშორისი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ელემენტარული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ურთიერთობებით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„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შესაძლებელი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კატაკლიზმების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რევოლუციები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ომები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კონფლიქტები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lastRenderedPageBreak/>
        <w:t>მიუხედავად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სიცოცხლისუნარიანობის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შენარჩუნება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წინააღმდეგ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შემთხვევაში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ხდება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„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ჯაჭვის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“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გაწყვეტა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რომლის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დროსაც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მოულოდნელად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იცვლება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ხალხის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ცხოვრების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წესი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>. (</w:t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ღერძული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დრო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>).</w:t>
      </w:r>
      <w:r>
        <w:rPr>
          <w:rStyle w:val="apple-converted-space"/>
          <w:rFonts w:ascii="Lucida Sans Unicode" w:hAnsi="Lucida Sans Unicode" w:cs="Lucida Sans Unicode"/>
          <w:color w:val="444444"/>
          <w:sz w:val="29"/>
          <w:szCs w:val="29"/>
        </w:rPr>
        <w:t>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proofErr w:type="spellStart"/>
      <w:proofErr w:type="gramStart"/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proofErr w:type="spellEnd"/>
      <w:proofErr w:type="gram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ტრანსმისიის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მეშვეობით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ყოველი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ახალი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თაობა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მემკვიდრეობით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იღებს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ძველ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დაგროვილ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გამოცდილებასა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მიღწევებს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აგრძელებს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განვითარებას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იმ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წერტილიდან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რომელზეც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მისი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წინამორბედი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თაობა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proofErr w:type="spellStart"/>
      <w:r>
        <w:rPr>
          <w:rFonts w:ascii="Sylfaen" w:hAnsi="Sylfaen" w:cs="Sylfaen"/>
          <w:color w:val="444444"/>
          <w:sz w:val="29"/>
          <w:szCs w:val="29"/>
        </w:rPr>
        <w:t>შეჩერდა</w:t>
      </w:r>
      <w:proofErr w:type="spellEnd"/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</w:p>
    <w:p w:rsidR="00980220" w:rsidRDefault="00980220"/>
    <w:sectPr w:rsidR="00980220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80220"/>
    <w:rsid w:val="00165BB6"/>
    <w:rsid w:val="0045539D"/>
    <w:rsid w:val="0059795E"/>
    <w:rsid w:val="00775C43"/>
    <w:rsid w:val="00980220"/>
    <w:rsid w:val="00A50852"/>
    <w:rsid w:val="00A64A79"/>
    <w:rsid w:val="00A83A8C"/>
    <w:rsid w:val="00D8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9"/>
  </w:style>
  <w:style w:type="paragraph" w:styleId="Heading1">
    <w:name w:val="heading 1"/>
    <w:basedOn w:val="Normal"/>
    <w:link w:val="Heading1Char"/>
    <w:uiPriority w:val="9"/>
    <w:qFormat/>
    <w:rsid w:val="00980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2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0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4</cp:revision>
  <dcterms:created xsi:type="dcterms:W3CDTF">2016-12-19T06:37:00Z</dcterms:created>
  <dcterms:modified xsi:type="dcterms:W3CDTF">2016-12-19T06:42:00Z</dcterms:modified>
</cp:coreProperties>
</file>